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02681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7BBF4A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75pt;mso-wrap-distance-left:0;mso-wrap-distance-top:0;mso-wrap-distance-right:0;mso-wrap-distance-bottom:0">
            <v:imagedata r:id="rId7"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99152F" w:rsidP="0099152F">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Pr>
          <w:rFonts w:hint="cs"/>
          <w:b/>
          <w:bCs/>
          <w:sz w:val="44"/>
          <w:szCs w:val="48"/>
          <w:rtl/>
        </w:rPr>
        <w:t>המשרד</w:t>
      </w:r>
      <w:r w:rsidR="00F71085">
        <w:rPr>
          <w:b/>
          <w:bCs/>
          <w:sz w:val="44"/>
          <w:szCs w:val="48"/>
          <w:rtl/>
        </w:rPr>
        <w:t xml:space="preserve"> לשירותי דת</w:t>
      </w:r>
      <w:bookmarkEnd w:id="5"/>
      <w:r w:rsidRPr="007C5B4C">
        <w:rPr>
          <w:b/>
          <w:bCs/>
          <w:sz w:val="44"/>
          <w:szCs w:val="48"/>
          <w:rtl/>
        </w:rPr>
        <w:br/>
        <w:t xml:space="preserve"> </w:t>
      </w:r>
    </w:p>
    <w:p w:rsidR="00194889" w:rsidRPr="007C5B4C" w:rsidRDefault="0099152F" w:rsidP="00194889">
      <w:pPr>
        <w:spacing w:line="360" w:lineRule="auto"/>
        <w:jc w:val="center"/>
        <w:rPr>
          <w:b/>
          <w:bCs/>
          <w:sz w:val="16"/>
          <w:szCs w:val="16"/>
          <w:rtl/>
        </w:rPr>
      </w:pPr>
      <w:r>
        <w:rPr>
          <w:rFonts w:hint="cs"/>
          <w:b/>
          <w:bCs/>
          <w:sz w:val="16"/>
          <w:szCs w:val="16"/>
          <w:rtl/>
        </w:rPr>
        <w:t xml:space="preserve"> </w:t>
      </w:r>
    </w:p>
    <w:p w:rsidR="00194889" w:rsidRPr="00197945" w:rsidRDefault="0099152F"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6" w:name="TenderNumber_1"/>
      <w:r w:rsidR="00434B55" w:rsidRPr="00197945">
        <w:rPr>
          <w:b/>
          <w:bCs/>
          <w:noProof w:val="0"/>
          <w:sz w:val="64"/>
          <w:szCs w:val="64"/>
        </w:rPr>
        <w:t>2/2024</w:t>
      </w:r>
      <w:bookmarkEnd w:id="6"/>
    </w:p>
    <w:p w:rsidR="00AB47A0" w:rsidRDefault="0099152F" w:rsidP="00AB47A0">
      <w:pPr>
        <w:spacing w:line="360" w:lineRule="auto"/>
        <w:jc w:val="center"/>
        <w:rPr>
          <w:b/>
          <w:bCs/>
          <w:sz w:val="72"/>
          <w:szCs w:val="72"/>
          <w:rtl/>
        </w:rPr>
      </w:pPr>
      <w:r w:rsidRPr="007C5B4C">
        <w:rPr>
          <w:b/>
          <w:bCs/>
          <w:sz w:val="72"/>
          <w:szCs w:val="72"/>
          <w:rtl/>
        </w:rPr>
        <w:t>ל</w:t>
      </w:r>
      <w:bookmarkStart w:id="7" w:name="TenderDesc_1"/>
      <w:r w:rsidR="00EA2F14">
        <w:rPr>
          <w:rFonts w:hint="cs"/>
          <w:b/>
          <w:bCs/>
          <w:sz w:val="72"/>
          <w:szCs w:val="72"/>
          <w:rtl/>
        </w:rPr>
        <w:t>אספקת תכריכים</w:t>
      </w:r>
      <w:r w:rsidR="00C277C3">
        <w:rPr>
          <w:rFonts w:hint="cs"/>
          <w:b/>
          <w:bCs/>
          <w:sz w:val="72"/>
          <w:szCs w:val="72"/>
          <w:rtl/>
        </w:rPr>
        <w:t xml:space="preserve"> לשעת חירום</w:t>
      </w:r>
      <w:r w:rsidR="00EA2F14">
        <w:rPr>
          <w:rFonts w:hint="cs"/>
          <w:b/>
          <w:bCs/>
          <w:sz w:val="72"/>
          <w:szCs w:val="72"/>
          <w:rtl/>
        </w:rPr>
        <w:t xml:space="preserve"> </w:t>
      </w:r>
    </w:p>
    <w:p w:rsidR="00194889" w:rsidRPr="007C5B4C" w:rsidRDefault="00EA2F14" w:rsidP="00AB47A0">
      <w:pPr>
        <w:spacing w:line="360" w:lineRule="auto"/>
        <w:jc w:val="center"/>
        <w:rPr>
          <w:b/>
          <w:bCs/>
          <w:sz w:val="72"/>
          <w:szCs w:val="72"/>
        </w:rPr>
      </w:pPr>
      <w:r>
        <w:rPr>
          <w:rFonts w:hint="cs"/>
          <w:b/>
          <w:bCs/>
          <w:sz w:val="72"/>
          <w:szCs w:val="72"/>
          <w:rtl/>
        </w:rPr>
        <w:t>עבור המשרד לשירותי דת</w:t>
      </w:r>
      <w:bookmarkEnd w:id="7"/>
    </w:p>
    <w:p w:rsidR="00194889" w:rsidRPr="00935BCC" w:rsidRDefault="0099152F"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99152F" w:rsidP="006F467B">
      <w:pPr>
        <w:tabs>
          <w:tab w:val="left" w:pos="4770"/>
        </w:tabs>
        <w:spacing w:line="360" w:lineRule="auto"/>
        <w:rPr>
          <w:b/>
          <w:bCs/>
          <w:sz w:val="72"/>
          <w:szCs w:val="72"/>
          <w:rtl/>
        </w:rPr>
      </w:pPr>
      <w:r>
        <w:rPr>
          <w:b/>
          <w:bCs/>
          <w:sz w:val="36"/>
          <w:szCs w:val="36"/>
          <w:rtl/>
        </w:rPr>
        <w:tab/>
      </w:r>
    </w:p>
    <w:p w:rsidR="001015D6" w:rsidRPr="00246CE3" w:rsidRDefault="0099152F" w:rsidP="00AB47A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8" w:name="TenderNumber_2"/>
      <w:r w:rsidR="00B87A4E" w:rsidRPr="00246CE3">
        <w:rPr>
          <w:b/>
          <w:bCs/>
          <w:sz w:val="32"/>
          <w:szCs w:val="32"/>
        </w:rPr>
        <w:t>2/2024</w:t>
      </w:r>
      <w:bookmarkEnd w:id="8"/>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אספקת תכריכים</w:t>
      </w:r>
      <w:r w:rsidR="00C277C3">
        <w:rPr>
          <w:rFonts w:hint="cs"/>
          <w:b/>
          <w:bCs/>
          <w:sz w:val="32"/>
          <w:szCs w:val="32"/>
          <w:rtl/>
        </w:rPr>
        <w:t xml:space="preserve"> לשעת חירום</w:t>
      </w:r>
      <w:r w:rsidRPr="00246CE3">
        <w:rPr>
          <w:b/>
          <w:bCs/>
          <w:sz w:val="32"/>
          <w:szCs w:val="32"/>
          <w:rtl/>
        </w:rPr>
        <w:t xml:space="preserve"> עבור המשרד לשירותי דת</w:t>
      </w:r>
      <w:bookmarkEnd w:id="9"/>
      <w:r w:rsidRPr="00246CE3">
        <w:rPr>
          <w:rFonts w:hint="cs"/>
          <w:b/>
          <w:bCs/>
          <w:sz w:val="32"/>
          <w:szCs w:val="32"/>
          <w:rtl/>
        </w:rPr>
        <w:t>.</w:t>
      </w:r>
    </w:p>
    <w:p w:rsidR="006F467B" w:rsidRDefault="0099152F">
      <w:pPr>
        <w:bidi w:val="0"/>
        <w:spacing w:before="200" w:after="200" w:line="276" w:lineRule="auto"/>
        <w:rPr>
          <w:sz w:val="36"/>
          <w:szCs w:val="36"/>
        </w:rPr>
      </w:pPr>
      <w:r>
        <w:rPr>
          <w:sz w:val="36"/>
          <w:szCs w:val="36"/>
          <w:rtl/>
        </w:rPr>
        <w:br w:type="page"/>
      </w:r>
    </w:p>
    <w:p w:rsidR="000626ED" w:rsidRPr="00973BC2" w:rsidRDefault="0099152F" w:rsidP="0057259E">
      <w:pPr>
        <w:pStyle w:val="1-0"/>
        <w:rPr>
          <w:sz w:val="32"/>
          <w:szCs w:val="32"/>
          <w:rtl/>
        </w:rPr>
      </w:pPr>
      <w:bookmarkStart w:id="10" w:name="_Toc256000039"/>
      <w:bookmarkStart w:id="11" w:name="_Toc32477895"/>
      <w:bookmarkStart w:id="12" w:name="_Toc43400585"/>
      <w:bookmarkStart w:id="13" w:name="_Toc44931894"/>
      <w:bookmarkStart w:id="14" w:name="_Toc44931981"/>
      <w:bookmarkStart w:id="15" w:name="_Toc44932667"/>
      <w:bookmarkStart w:id="16" w:name="_Toc53331323"/>
      <w:bookmarkStart w:id="17" w:name="_Toc173823715"/>
      <w:bookmarkStart w:id="18" w:name="_Toc173825523"/>
      <w:r w:rsidRPr="00973BC2">
        <w:rPr>
          <w:rFonts w:hint="cs"/>
          <w:sz w:val="32"/>
          <w:szCs w:val="32"/>
          <w:rtl/>
        </w:rPr>
        <w:lastRenderedPageBreak/>
        <w:t>הקדמה</w:t>
      </w:r>
      <w:bookmarkEnd w:id="10"/>
      <w:bookmarkEnd w:id="11"/>
      <w:bookmarkEnd w:id="12"/>
      <w:bookmarkEnd w:id="13"/>
      <w:bookmarkEnd w:id="14"/>
      <w:bookmarkEnd w:id="15"/>
      <w:bookmarkEnd w:id="16"/>
      <w:bookmarkEnd w:id="17"/>
      <w:bookmarkEnd w:id="18"/>
    </w:p>
    <w:p w:rsidR="00EA095D" w:rsidRPr="006E3EE7" w:rsidRDefault="00342880" w:rsidP="00AB47A0">
      <w:pPr>
        <w:pStyle w:val="2-0"/>
      </w:pPr>
      <w:bookmarkStart w:id="19" w:name="OfficeValue_1"/>
      <w:r>
        <w:rPr>
          <w:rFonts w:hint="cs"/>
          <w:rtl/>
        </w:rPr>
        <w:t>המשרד</w:t>
      </w:r>
      <w:r w:rsidR="0099152F" w:rsidRPr="006E3EE7">
        <w:rPr>
          <w:rFonts w:hint="cs"/>
          <w:rtl/>
        </w:rPr>
        <w:t xml:space="preserve"> לשירותי דת</w:t>
      </w:r>
      <w:bookmarkEnd w:id="19"/>
      <w:r w:rsidR="000626ED" w:rsidRPr="006E3EE7">
        <w:rPr>
          <w:rFonts w:hint="cs"/>
          <w:rtl/>
        </w:rPr>
        <w:t xml:space="preserve"> </w:t>
      </w:r>
      <w:r w:rsidR="000626ED" w:rsidRPr="00DE485A">
        <w:rPr>
          <w:rFonts w:hint="cs"/>
          <w:rtl/>
        </w:rPr>
        <w:t>("</w:t>
      </w:r>
      <w:r w:rsidR="0099152F" w:rsidRPr="00800876">
        <w:rPr>
          <w:rFonts w:hint="cs"/>
          <w:b/>
          <w:bCs/>
          <w:rtl/>
        </w:rPr>
        <w:t>המזמין</w:t>
      </w:r>
      <w:r w:rsidR="000626ED" w:rsidRPr="00DE485A">
        <w:rPr>
          <w:rFonts w:hint="cs"/>
          <w:rtl/>
        </w:rPr>
        <w:t>")</w:t>
      </w:r>
      <w:r w:rsidR="000626ED" w:rsidRPr="006E3EE7">
        <w:rPr>
          <w:rFonts w:hint="cs"/>
          <w:rtl/>
        </w:rPr>
        <w:t>, מפרסם בזאת מכרז</w:t>
      </w:r>
      <w:r w:rsidR="00396798">
        <w:rPr>
          <w:rFonts w:hint="cs"/>
          <w:rtl/>
        </w:rPr>
        <w:t xml:space="preserve"> פומבי מס'</w:t>
      </w:r>
      <w:r w:rsidR="000626ED" w:rsidRPr="006E3EE7">
        <w:rPr>
          <w:rFonts w:hint="cs"/>
          <w:rtl/>
        </w:rPr>
        <w:t xml:space="preserve"> </w:t>
      </w:r>
      <w:bookmarkStart w:id="20" w:name="TenderNumber_3"/>
      <w:r w:rsidR="000D4146" w:rsidRPr="006E3EE7">
        <w:rPr>
          <w:rFonts w:hint="cs"/>
        </w:rPr>
        <w:t>2/2024</w:t>
      </w:r>
      <w:bookmarkEnd w:id="20"/>
      <w:r w:rsidR="000626ED" w:rsidRPr="006E3EE7">
        <w:rPr>
          <w:rFonts w:hint="cs"/>
          <w:rtl/>
        </w:rPr>
        <w:t xml:space="preserve"> ל</w:t>
      </w:r>
      <w:bookmarkStart w:id="21" w:name="TenderDesc_3"/>
      <w:r w:rsidR="000626ED" w:rsidRPr="006E3EE7">
        <w:rPr>
          <w:rFonts w:hint="cs"/>
          <w:rtl/>
        </w:rPr>
        <w:t>אספקת תכריכים</w:t>
      </w:r>
      <w:r w:rsidR="00C277C3">
        <w:rPr>
          <w:rFonts w:hint="cs"/>
          <w:rtl/>
        </w:rPr>
        <w:t xml:space="preserve"> לשעת חירום</w:t>
      </w:r>
      <w:r w:rsidR="000626ED" w:rsidRPr="006E3EE7">
        <w:rPr>
          <w:rFonts w:hint="cs"/>
          <w:rtl/>
        </w:rPr>
        <w:t xml:space="preserve"> עבור המשרד לשירותי דת</w:t>
      </w:r>
      <w:bookmarkEnd w:id="21"/>
      <w:r w:rsidR="000626ED" w:rsidRPr="006E3EE7">
        <w:rPr>
          <w:rFonts w:hint="cs"/>
          <w:rtl/>
        </w:rPr>
        <w:t xml:space="preserve"> </w:t>
      </w:r>
      <w:r w:rsidR="000626ED" w:rsidRPr="00DE485A">
        <w:rPr>
          <w:rFonts w:hint="cs"/>
          <w:rtl/>
        </w:rPr>
        <w:t>("</w:t>
      </w:r>
      <w:r w:rsidR="000626ED" w:rsidRPr="00800876">
        <w:rPr>
          <w:rFonts w:hint="cs"/>
          <w:b/>
          <w:bCs/>
          <w:rtl/>
        </w:rPr>
        <w:t>המכרז</w:t>
      </w:r>
      <w:r w:rsidR="000626ED" w:rsidRPr="00DE485A">
        <w:rPr>
          <w:rFonts w:hint="cs"/>
          <w:rtl/>
        </w:rPr>
        <w:t>"</w:t>
      </w:r>
      <w:r w:rsidR="00DA0DE1" w:rsidRPr="00DE485A">
        <w:rPr>
          <w:rFonts w:hint="cs"/>
          <w:rtl/>
        </w:rPr>
        <w:t>)</w:t>
      </w:r>
      <w:r w:rsidR="00434B55" w:rsidRPr="006E3EE7">
        <w:rPr>
          <w:rFonts w:hint="cs"/>
          <w:rtl/>
        </w:rPr>
        <w:t>.</w:t>
      </w:r>
    </w:p>
    <w:p w:rsidR="00EA1D63" w:rsidRPr="006E3EE7" w:rsidRDefault="0099152F" w:rsidP="00A212DA">
      <w:pPr>
        <w:pStyle w:val="2-0"/>
        <w:rPr>
          <w:rFonts w:eastAsia="David"/>
          <w:rtl/>
        </w:rPr>
      </w:pPr>
      <w:bookmarkStart w:id="22" w:name="html_TiurKatzar"/>
      <w:r w:rsidRPr="006E3EE7">
        <w:rPr>
          <w:rFonts w:eastAsia="David" w:hint="cs"/>
          <w:rtl/>
        </w:rPr>
        <w:t>המזמין מעוניין להתקשר עם ספק בהסכם מסגרת ל</w:t>
      </w:r>
      <w:r w:rsidR="00A212DA">
        <w:rPr>
          <w:rFonts w:eastAsia="David" w:hint="cs"/>
          <w:rtl/>
        </w:rPr>
        <w:t xml:space="preserve">ייצור, </w:t>
      </w:r>
      <w:r w:rsidRPr="006E3EE7">
        <w:rPr>
          <w:rFonts w:eastAsia="David" w:hint="cs"/>
          <w:rtl/>
        </w:rPr>
        <w:t>אספקה והובלה של תכריכים ל</w:t>
      </w:r>
      <w:r w:rsidR="007236D6">
        <w:rPr>
          <w:rFonts w:eastAsia="David" w:hint="cs"/>
          <w:rtl/>
        </w:rPr>
        <w:t>נפטרים מפשתן</w:t>
      </w:r>
      <w:r w:rsidR="00A212DA">
        <w:rPr>
          <w:rFonts w:eastAsia="David" w:hint="cs"/>
          <w:rtl/>
        </w:rPr>
        <w:t xml:space="preserve"> וכן של גלילי</w:t>
      </w:r>
      <w:r w:rsidR="007236D6">
        <w:rPr>
          <w:rFonts w:eastAsia="David" w:hint="cs"/>
          <w:rtl/>
        </w:rPr>
        <w:t xml:space="preserve"> בד</w:t>
      </w:r>
      <w:r w:rsidR="00A212DA">
        <w:rPr>
          <w:rFonts w:eastAsia="David" w:hint="cs"/>
          <w:rtl/>
        </w:rPr>
        <w:t xml:space="preserve"> מפשתן</w:t>
      </w:r>
      <w:r w:rsidR="007236D6">
        <w:rPr>
          <w:rFonts w:eastAsia="David" w:hint="cs"/>
          <w:rtl/>
        </w:rPr>
        <w:t xml:space="preserve"> לצורך הכנת "סובב"</w:t>
      </w:r>
      <w:r w:rsidR="005777E7">
        <w:rPr>
          <w:rFonts w:eastAsia="David" w:hint="cs"/>
          <w:rtl/>
        </w:rPr>
        <w:t xml:space="preserve"> לתכריכים</w:t>
      </w:r>
      <w:r w:rsidRPr="006E3EE7">
        <w:rPr>
          <w:rFonts w:eastAsia="David" w:hint="cs"/>
          <w:rtl/>
        </w:rPr>
        <w:t>,</w:t>
      </w:r>
      <w:r w:rsidR="00342880">
        <w:rPr>
          <w:rFonts w:eastAsia="David" w:hint="cs"/>
          <w:rtl/>
        </w:rPr>
        <w:t xml:space="preserve"> </w:t>
      </w:r>
      <w:r w:rsidR="00A212DA">
        <w:rPr>
          <w:rFonts w:eastAsia="David" w:hint="cs"/>
          <w:rtl/>
        </w:rPr>
        <w:t>בהתאם לפירוט</w:t>
      </w:r>
      <w:r w:rsidR="00342880">
        <w:rPr>
          <w:rFonts w:eastAsia="David" w:hint="cs"/>
          <w:rtl/>
        </w:rPr>
        <w:t xml:space="preserve"> במסמך תכולת ההתקשרות (מצ"ב כ</w:t>
      </w:r>
      <w:r w:rsidR="00342880" w:rsidRPr="00E61F78">
        <w:rPr>
          <w:rFonts w:eastAsia="David" w:hint="cs"/>
          <w:b/>
          <w:bCs/>
          <w:rtl/>
        </w:rPr>
        <w:t>פרק ג'</w:t>
      </w:r>
      <w:r w:rsidR="00342880">
        <w:rPr>
          <w:rFonts w:eastAsia="David" w:hint="cs"/>
          <w:rtl/>
        </w:rPr>
        <w:t>),</w:t>
      </w:r>
      <w:r w:rsidRPr="006E3EE7">
        <w:rPr>
          <w:rFonts w:eastAsia="David" w:hint="cs"/>
          <w:rtl/>
        </w:rPr>
        <w:t xml:space="preserve"> כמפורט במסמכי המכרז</w:t>
      </w:r>
      <w:r w:rsidR="00342880">
        <w:rPr>
          <w:rFonts w:eastAsia="David" w:hint="cs"/>
          <w:rtl/>
        </w:rPr>
        <w:t xml:space="preserve"> (להלן: "</w:t>
      </w:r>
      <w:r w:rsidR="00342880">
        <w:rPr>
          <w:rFonts w:eastAsia="David" w:hint="cs"/>
          <w:b/>
          <w:bCs/>
          <w:rtl/>
        </w:rPr>
        <w:t>הטובין</w:t>
      </w:r>
      <w:r w:rsidR="00342880">
        <w:rPr>
          <w:rFonts w:eastAsia="David" w:hint="cs"/>
          <w:rtl/>
        </w:rPr>
        <w:t>")</w:t>
      </w:r>
      <w:r w:rsidRPr="006E3EE7">
        <w:rPr>
          <w:rFonts w:eastAsia="David" w:hint="cs"/>
          <w:rtl/>
        </w:rPr>
        <w:t>.</w:t>
      </w:r>
    </w:p>
    <w:p w:rsidR="00135F48" w:rsidRPr="006E3EE7" w:rsidRDefault="0099152F" w:rsidP="002B53EA">
      <w:pPr>
        <w:pStyle w:val="2-0"/>
        <w:rPr>
          <w:rtl/>
        </w:rPr>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w:t>
      </w:r>
      <w:r w:rsidRPr="00DE485A">
        <w:rPr>
          <w:rFonts w:hint="cs"/>
          <w:b/>
          <w:bCs/>
          <w:rtl/>
        </w:rPr>
        <w:t>פרק ד'</w:t>
      </w:r>
      <w:r w:rsidRPr="006E3EE7">
        <w:rPr>
          <w:rFonts w:hint="cs"/>
          <w:rtl/>
        </w:rPr>
        <w:t xml:space="preserve">)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E61F78">
        <w:rPr>
          <w:rFonts w:hint="cs"/>
          <w:rtl/>
        </w:rPr>
        <w:t>("</w:t>
      </w:r>
      <w:r w:rsidRPr="00800876">
        <w:rPr>
          <w:rFonts w:hint="cs"/>
          <w:b/>
          <w:bCs/>
          <w:rtl/>
        </w:rPr>
        <w:t>תקופת ההתקשרות</w:t>
      </w:r>
      <w:r w:rsidRPr="00E61F78">
        <w:rPr>
          <w:rFonts w:hint="cs"/>
          <w:rtl/>
        </w:rPr>
        <w:t>")</w:t>
      </w:r>
      <w:bookmarkStart w:id="2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5777E7">
        <w:rPr>
          <w:rFonts w:hint="cs"/>
          <w:rtl/>
        </w:rPr>
        <w:t>24</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Pr="006E3EE7">
        <w:rPr>
          <w:rFonts w:hint="cs"/>
          <w:rtl/>
        </w:rPr>
        <w:t>.</w:t>
      </w:r>
      <w:bookmarkEnd w:id="23"/>
    </w:p>
    <w:p w:rsidR="00931FF2" w:rsidRPr="006E3EE7" w:rsidRDefault="0099152F" w:rsidP="00117E3B">
      <w:pPr>
        <w:pStyle w:val="2-0"/>
      </w:pPr>
      <w:bookmarkStart w:id="27" w:name="show_ConnectionScope_3"/>
      <w:bookmarkEnd w:id="24"/>
      <w:r w:rsidRPr="006E3EE7">
        <w:rPr>
          <w:rFonts w:hint="cs"/>
          <w:rtl/>
        </w:rPr>
        <w:t xml:space="preserve">היקף ההתקשרות לא יעלה על </w:t>
      </w:r>
      <w:bookmarkStart w:id="28" w:name="BaseConnectionScope_1"/>
      <w:r w:rsidRPr="006E3EE7">
        <w:rPr>
          <w:rFonts w:hint="cs"/>
          <w:rtl/>
        </w:rPr>
        <w:t>800,000</w:t>
      </w:r>
      <w:bookmarkEnd w:id="28"/>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29" w:name="_Toc53331327"/>
      <w:bookmarkEnd w:id="27"/>
      <w:r w:rsidR="00F53DAB">
        <w:rPr>
          <w:rFonts w:hint="cs"/>
          <w:rtl/>
        </w:rPr>
        <w:t xml:space="preserve"> מבלי לגרוע מהאמור, המזמין יהיה רשאי להגדיל את היקף ההתקשרות עם הזוכה </w:t>
      </w:r>
      <w:r w:rsidR="00117E3B">
        <w:rPr>
          <w:rFonts w:hint="cs"/>
          <w:rtl/>
        </w:rPr>
        <w:t>עד לסכום נוסף של 800,000 ₪ (כולל מע"מ), על פי שיקול דעתו הבלעדי.</w:t>
      </w:r>
    </w:p>
    <w:p w:rsidR="00777816" w:rsidRPr="007815E6" w:rsidRDefault="0099152F" w:rsidP="002B53EA">
      <w:pPr>
        <w:pStyle w:val="2-0"/>
        <w:rPr>
          <w:rtl/>
        </w:rPr>
      </w:pPr>
      <w:r w:rsidRPr="007815E6">
        <w:rPr>
          <w:rFonts w:hint="cs"/>
          <w:rtl/>
        </w:rPr>
        <w:t>מסמכי המכרז מחולקים לפרקים, כמפורט להלן:</w:t>
      </w:r>
      <w:bookmarkEnd w:id="29"/>
      <w:r w:rsidRPr="007815E6">
        <w:rPr>
          <w:rFonts w:hint="cs"/>
          <w:rtl/>
        </w:rPr>
        <w:t xml:space="preserve"> </w:t>
      </w:r>
    </w:p>
    <w:p w:rsidR="00777816" w:rsidRPr="007815E6" w:rsidRDefault="0099152F"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rsidR="00777816" w:rsidRPr="007815E6" w:rsidRDefault="0099152F"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99152F" w:rsidP="0017050A">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99152F"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Pr>
      </w:pPr>
    </w:p>
    <w:p w:rsidR="008A2C04" w:rsidRPr="002E4C9E" w:rsidRDefault="0099152F" w:rsidP="00734D4B">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34D4B">
        <w:rPr>
          <w:rFonts w:cs="David" w:hint="cs"/>
          <w:b/>
          <w:bCs/>
          <w:sz w:val="28"/>
          <w:szCs w:val="28"/>
          <w:u w:val="single"/>
          <w:rtl/>
        </w:rPr>
        <w:t>‏</w:t>
      </w:r>
      <w:r w:rsidR="00734D4B" w:rsidRPr="00734D4B">
        <w:rPr>
          <w:rFonts w:cs="David" w:hint="cs"/>
          <w:b/>
          <w:bCs/>
          <w:sz w:val="28"/>
          <w:szCs w:val="28"/>
          <w:u w:val="single"/>
          <w:rtl/>
        </w:rPr>
        <w:t>31</w:t>
      </w:r>
      <w:r w:rsidR="0080502B" w:rsidRPr="00734D4B">
        <w:rPr>
          <w:rFonts w:cs="David" w:hint="cs"/>
          <w:b/>
          <w:bCs/>
          <w:sz w:val="28"/>
          <w:szCs w:val="28"/>
          <w:u w:val="single"/>
          <w:rtl/>
        </w:rPr>
        <w:t>/</w:t>
      </w:r>
      <w:r w:rsidR="00734D4B" w:rsidRPr="00734D4B">
        <w:rPr>
          <w:rFonts w:cs="David" w:hint="cs"/>
          <w:b/>
          <w:bCs/>
          <w:sz w:val="28"/>
          <w:szCs w:val="28"/>
          <w:u w:val="single"/>
          <w:rtl/>
        </w:rPr>
        <w:t>12</w:t>
      </w:r>
      <w:r w:rsidR="0080502B" w:rsidRPr="00734D4B">
        <w:rPr>
          <w:rFonts w:cs="David" w:hint="cs"/>
          <w:b/>
          <w:bCs/>
          <w:sz w:val="28"/>
          <w:szCs w:val="28"/>
          <w:u w:val="single"/>
          <w:rtl/>
        </w:rPr>
        <w:t>/</w:t>
      </w:r>
      <w:r w:rsidR="00734D4B" w:rsidRPr="00734D4B">
        <w:rPr>
          <w:rFonts w:cs="David" w:hint="cs"/>
          <w:b/>
          <w:bCs/>
          <w:sz w:val="28"/>
          <w:szCs w:val="28"/>
          <w:u w:val="single"/>
          <w:rtl/>
        </w:rPr>
        <w:t>2024</w:t>
      </w:r>
      <w:r w:rsidR="002E4C9E" w:rsidRPr="00734D4B">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734D4B">
        <w:rPr>
          <w:rFonts w:cs="David" w:hint="cs"/>
          <w:b/>
          <w:bCs/>
          <w:sz w:val="28"/>
          <w:szCs w:val="28"/>
          <w:u w:val="single"/>
          <w:rtl/>
        </w:rPr>
        <w:t>6</w:t>
      </w:r>
      <w:r w:rsidR="0026265B">
        <w:rPr>
          <w:rFonts w:cs="David" w:hint="cs"/>
          <w:b/>
          <w:bCs/>
          <w:sz w:val="28"/>
          <w:szCs w:val="28"/>
          <w:u w:val="single"/>
          <w:rtl/>
        </w:rPr>
        <w:t>:00</w:t>
      </w:r>
    </w:p>
    <w:p w:rsidR="006129BD" w:rsidRDefault="006129BD" w:rsidP="006129BD">
      <w:pPr>
        <w:jc w:val="center"/>
        <w:rPr>
          <w:sz w:val="36"/>
          <w:szCs w:val="36"/>
          <w:rtl/>
        </w:rPr>
      </w:pPr>
    </w:p>
    <w:p w:rsidR="00717FE4" w:rsidRDefault="0099152F">
      <w:pPr>
        <w:bidi w:val="0"/>
        <w:spacing w:before="200" w:after="200" w:line="276" w:lineRule="auto"/>
        <w:rPr>
          <w:sz w:val="36"/>
          <w:szCs w:val="36"/>
        </w:rPr>
      </w:pPr>
      <w:r>
        <w:rPr>
          <w:sz w:val="36"/>
          <w:szCs w:val="36"/>
          <w:rtl/>
        </w:rPr>
        <w:br w:type="page"/>
      </w:r>
    </w:p>
    <w:p w:rsidR="00B01EC3" w:rsidRPr="00E0309B" w:rsidRDefault="00B01EC3" w:rsidP="00E0309B">
      <w:pPr>
        <w:rPr>
          <w:rtl/>
        </w:rPr>
        <w:sectPr w:rsidR="00B01EC3" w:rsidRPr="00E0309B" w:rsidSect="003D6B71">
          <w:footerReference w:type="default" r:id="rId8"/>
          <w:footerReference w:type="first" r:id="rId9"/>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99152F" w:rsidP="0057259E">
      <w:pPr>
        <w:pStyle w:val="afffffff9"/>
        <w:rPr>
          <w:rtl/>
        </w:rPr>
      </w:pPr>
      <w:bookmarkStart w:id="30" w:name="_Toc256000041"/>
      <w:bookmarkStart w:id="31" w:name="_Toc32477896"/>
      <w:bookmarkStart w:id="32" w:name="_Toc173823717"/>
      <w:bookmarkStart w:id="33" w:name="_Toc173825525"/>
      <w:r w:rsidRPr="001868B7">
        <w:rPr>
          <w:rtl/>
        </w:rPr>
        <w:t>פרק א'- הליך המכרז</w:t>
      </w:r>
      <w:bookmarkEnd w:id="30"/>
      <w:bookmarkEnd w:id="31"/>
      <w:bookmarkEnd w:id="32"/>
      <w:bookmarkEnd w:id="33"/>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rsidR="002658E9" w:rsidRPr="002B53EA" w:rsidRDefault="0099152F" w:rsidP="002B53EA">
      <w:pPr>
        <w:pStyle w:val="1fe"/>
      </w:pPr>
      <w:bookmarkStart w:id="34" w:name="_Toc256000042"/>
      <w:bookmarkStart w:id="35" w:name="_Toc173823718"/>
      <w:bookmarkStart w:id="36" w:name="_Toc173825526"/>
      <w:bookmarkStart w:id="37" w:name="_Toc53331328"/>
      <w:r w:rsidRPr="002B53EA">
        <w:rPr>
          <w:rFonts w:hint="cs"/>
          <w:rtl/>
        </w:rPr>
        <w:lastRenderedPageBreak/>
        <w:t>עקרונות</w:t>
      </w:r>
      <w:r w:rsidRPr="002B53EA">
        <w:rPr>
          <w:rtl/>
        </w:rPr>
        <w:t xml:space="preserve"> ה</w:t>
      </w:r>
      <w:r w:rsidRPr="002B53EA">
        <w:rPr>
          <w:rFonts w:hint="cs"/>
          <w:rtl/>
        </w:rPr>
        <w:t>מכרז</w:t>
      </w:r>
      <w:bookmarkEnd w:id="34"/>
      <w:bookmarkEnd w:id="35"/>
      <w:bookmarkEnd w:id="36"/>
    </w:p>
    <w:p w:rsidR="002658E9" w:rsidRPr="00973BC2" w:rsidRDefault="0099152F" w:rsidP="002B53EA">
      <w:pPr>
        <w:pStyle w:val="2-0"/>
      </w:pPr>
      <w:bookmarkStart w:id="3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8"/>
    <w:p w:rsidR="002658E9" w:rsidRDefault="0099152F"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99152F" w:rsidP="00F53DAB">
      <w:pPr>
        <w:pStyle w:val="2-0"/>
      </w:pPr>
      <w:bookmarkStart w:id="3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w:t>
      </w:r>
      <w:r w:rsidR="00F53DAB">
        <w:rPr>
          <w:rFonts w:hint="cs"/>
          <w:rtl/>
        </w:rPr>
        <w:t>, כאשר הזכייה במכרז תהיה כפופה למילוי אחר כל התנאים לחתימה על הסכם ההתקשרות</w:t>
      </w:r>
      <w:r w:rsidR="00F53DAB" w:rsidRPr="002A3E64">
        <w:rPr>
          <w:rtl/>
        </w:rPr>
        <w:t xml:space="preserve"> </w:t>
      </w:r>
      <w:r w:rsidR="00F53DAB">
        <w:rPr>
          <w:rFonts w:hint="cs"/>
          <w:rtl/>
        </w:rPr>
        <w:t xml:space="preserve">עם הזוכה המפורטים בסעיף </w:t>
      </w:r>
      <w:r w:rsidR="00F53DAB">
        <w:rPr>
          <w:rtl/>
        </w:rPr>
        <w:fldChar w:fldCharType="begin"/>
      </w:r>
      <w:r w:rsidR="00F53DAB">
        <w:rPr>
          <w:rtl/>
        </w:rPr>
        <w:instrText xml:space="preserve"> </w:instrText>
      </w:r>
      <w:r w:rsidR="00F53DAB">
        <w:rPr>
          <w:rFonts w:hint="cs"/>
        </w:rPr>
        <w:instrText>REF</w:instrText>
      </w:r>
      <w:r w:rsidR="00F53DAB">
        <w:rPr>
          <w:rFonts w:hint="cs"/>
          <w:rtl/>
        </w:rPr>
        <w:instrText xml:space="preserve"> _</w:instrText>
      </w:r>
      <w:r w:rsidR="00F53DAB">
        <w:rPr>
          <w:rFonts w:hint="cs"/>
        </w:rPr>
        <w:instrText>Ref182479215 \r \h</w:instrText>
      </w:r>
      <w:r w:rsidR="00F53DAB">
        <w:rPr>
          <w:rtl/>
        </w:rPr>
        <w:instrText xml:space="preserve"> </w:instrText>
      </w:r>
      <w:r w:rsidR="00F53DAB">
        <w:rPr>
          <w:rtl/>
        </w:rPr>
      </w:r>
      <w:r w:rsidR="00F53DAB">
        <w:rPr>
          <w:rtl/>
        </w:rPr>
        <w:fldChar w:fldCharType="separate"/>
      </w:r>
      <w:r w:rsidR="00BA46B7">
        <w:rPr>
          <w:cs/>
        </w:rPr>
        <w:t>‎</w:t>
      </w:r>
      <w:r w:rsidR="00BA46B7">
        <w:t>5.4</w:t>
      </w:r>
      <w:r w:rsidR="00F53DAB">
        <w:rPr>
          <w:rtl/>
        </w:rPr>
        <w:fldChar w:fldCharType="end"/>
      </w:r>
      <w:r w:rsidR="00F53DAB">
        <w:rPr>
          <w:rFonts w:hint="cs"/>
          <w:rtl/>
        </w:rPr>
        <w:t xml:space="preserve"> להלן.</w:t>
      </w:r>
    </w:p>
    <w:bookmarkEnd w:id="39"/>
    <w:p w:rsidR="002658E9" w:rsidRPr="00095AB3" w:rsidRDefault="0099152F"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rsidR="008E6C99" w:rsidRPr="00EC0034" w:rsidRDefault="0099152F" w:rsidP="00973BC2">
      <w:pPr>
        <w:pStyle w:val="1fe"/>
      </w:pPr>
      <w:bookmarkStart w:id="45" w:name="_Toc256000043"/>
      <w:bookmarkStart w:id="46" w:name="_Toc173823719"/>
      <w:bookmarkStart w:id="47" w:name="_Toc173825527"/>
      <w:r w:rsidRPr="00EC0034">
        <w:rPr>
          <w:rtl/>
        </w:rPr>
        <w:t>תנאי</w:t>
      </w:r>
      <w:r w:rsidR="00035712" w:rsidRPr="00EC0034">
        <w:rPr>
          <w:rFonts w:hint="cs"/>
          <w:rtl/>
        </w:rPr>
        <w:t>ם להשתתפות במכרז</w:t>
      </w:r>
      <w:bookmarkEnd w:id="45"/>
      <w:bookmarkEnd w:id="46"/>
      <w:bookmarkEnd w:id="47"/>
      <w:r w:rsidRPr="00EC0034">
        <w:rPr>
          <w:rtl/>
        </w:rPr>
        <w:t xml:space="preserve"> </w:t>
      </w:r>
      <w:bookmarkEnd w:id="40"/>
      <w:bookmarkEnd w:id="41"/>
      <w:bookmarkEnd w:id="42"/>
      <w:bookmarkEnd w:id="43"/>
      <w:bookmarkEnd w:id="44"/>
    </w:p>
    <w:p w:rsidR="00F43C9A" w:rsidRPr="004B4FA2" w:rsidRDefault="0099152F" w:rsidP="007B01DE">
      <w:pPr>
        <w:pStyle w:val="2-"/>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rsidR="00A900DD" w:rsidRPr="00A0392D" w:rsidRDefault="0099152F"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99152F"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9152F" w:rsidP="007B01DE">
      <w:pPr>
        <w:pStyle w:val="2-"/>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F81260" w:rsidRPr="007B01DE" w:rsidRDefault="0099152F"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rsidR="00F43C9A" w:rsidRDefault="0099152F"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9152F" w:rsidP="007B01DE">
      <w:pPr>
        <w:pStyle w:val="2-"/>
      </w:pPr>
      <w:bookmarkStart w:id="54" w:name="_Toc32477196"/>
      <w:bookmarkStart w:id="55" w:name="_Toc43400591"/>
      <w:bookmarkStart w:id="56" w:name="_Toc44931900"/>
      <w:bookmarkStart w:id="57" w:name="_Toc44931987"/>
      <w:bookmarkStart w:id="58" w:name="show_professionalConditions"/>
      <w:bookmarkEnd w:id="5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p>
    <w:p w:rsidR="00CC3072" w:rsidRPr="007B01DE" w:rsidRDefault="0099152F" w:rsidP="00A0392D">
      <w:pPr>
        <w:pStyle w:val="3-5"/>
      </w:pPr>
      <w:r w:rsidRPr="007B01DE">
        <w:rPr>
          <w:rtl/>
        </w:rPr>
        <w:t>המציע</w:t>
      </w:r>
      <w:r w:rsidR="0047693B" w:rsidRPr="007B01DE">
        <w:rPr>
          <w:rtl/>
        </w:rPr>
        <w:t xml:space="preserve"> עומד בתנאים המפורטים להלן</w:t>
      </w:r>
      <w:r w:rsidRPr="007B01DE">
        <w:rPr>
          <w:rtl/>
        </w:rPr>
        <w:t>:</w:t>
      </w:r>
    </w:p>
    <w:bookmarkEnd w:id="58"/>
    <w:p w:rsidR="00785CFF" w:rsidRDefault="0099152F" w:rsidP="009E6097">
      <w:pPr>
        <w:pStyle w:val="4-"/>
        <w:tabs>
          <w:tab w:val="clear" w:pos="1890"/>
          <w:tab w:val="left" w:pos="2468"/>
        </w:tabs>
        <w:ind w:left="2751" w:hanging="567"/>
      </w:pPr>
      <w:r w:rsidRPr="00BA3488">
        <w:rPr>
          <w:rFonts w:hint="cs"/>
          <w:rtl/>
        </w:rPr>
        <w:t>נסיון מקצועי, היקף פעילות</w:t>
      </w:r>
      <w:r w:rsidRPr="002A3E64">
        <w:rPr>
          <w:rtl/>
        </w:rPr>
        <w:t xml:space="preserve"> – </w:t>
      </w:r>
    </w:p>
    <w:p w:rsidR="00843C57" w:rsidRDefault="0099152F" w:rsidP="009E6097">
      <w:pPr>
        <w:pStyle w:val="5-"/>
        <w:ind w:left="3460" w:hanging="898"/>
        <w:rPr>
          <w:rFonts w:eastAsia="David"/>
        </w:rPr>
      </w:pPr>
      <w:r w:rsidRPr="00BA3488">
        <w:rPr>
          <w:rFonts w:eastAsia="David"/>
          <w:rtl/>
        </w:rPr>
        <w:t>למציע ניסיון בייצור ו/או אספקה ו/או צריכה של תכריכים לקבורה</w:t>
      </w:r>
      <w:r w:rsidR="00843C57">
        <w:rPr>
          <w:rFonts w:eastAsia="David" w:hint="cs"/>
          <w:rtl/>
        </w:rPr>
        <w:t>*</w:t>
      </w:r>
      <w:r w:rsidRPr="00BA3488">
        <w:rPr>
          <w:rFonts w:eastAsia="David"/>
          <w:rtl/>
        </w:rPr>
        <w:t>, בהיקף כספי שנתי של 200,000 ₪ לפחות (לא כולל מע"מ), בשלוש שנים לפחות מבין השנים 2020-2024.</w:t>
      </w:r>
      <w:r w:rsidR="007672AF">
        <w:rPr>
          <w:rFonts w:eastAsia="David" w:hint="cs"/>
          <w:rtl/>
        </w:rPr>
        <w:t xml:space="preserve"> </w:t>
      </w:r>
    </w:p>
    <w:p w:rsidR="00FF777C" w:rsidRDefault="00843C57" w:rsidP="00843C57">
      <w:pPr>
        <w:pStyle w:val="5-"/>
        <w:numPr>
          <w:ilvl w:val="0"/>
          <w:numId w:val="0"/>
        </w:numPr>
        <w:ind w:left="3460"/>
        <w:rPr>
          <w:rFonts w:eastAsia="David"/>
        </w:rPr>
      </w:pPr>
      <w:r>
        <w:rPr>
          <w:rFonts w:eastAsia="David" w:hint="cs"/>
          <w:rtl/>
        </w:rPr>
        <w:lastRenderedPageBreak/>
        <w:t xml:space="preserve">*הבהרה לעניין תנאי הסף: </w:t>
      </w:r>
      <w:r w:rsidRPr="00843C57">
        <w:rPr>
          <w:rFonts w:eastAsia="David" w:hint="cs"/>
          <w:u w:val="single"/>
          <w:rtl/>
        </w:rPr>
        <w:t>אין</w:t>
      </w:r>
      <w:r>
        <w:rPr>
          <w:rFonts w:eastAsia="David" w:hint="cs"/>
          <w:rtl/>
        </w:rPr>
        <w:t xml:space="preserve"> להציג ניסיון</w:t>
      </w:r>
      <w:r w:rsidR="007672AF">
        <w:rPr>
          <w:rFonts w:eastAsia="David" w:hint="cs"/>
          <w:rtl/>
        </w:rPr>
        <w:t xml:space="preserve"> בייצור ו/או אספקה ו/או צריכה של בדים המשמשים להכנת תכריכים לקבורה, אלא בייצור ו/או הספקה ו/או צריכה של תכריכים לקבורה. </w:t>
      </w:r>
    </w:p>
    <w:p w:rsidR="001914DB" w:rsidRDefault="001914DB" w:rsidP="001914DB">
      <w:pPr>
        <w:pStyle w:val="4-"/>
        <w:tabs>
          <w:tab w:val="clear" w:pos="1890"/>
          <w:tab w:val="left" w:pos="2468"/>
        </w:tabs>
        <w:ind w:left="2751" w:hanging="567"/>
      </w:pPr>
      <w:bookmarkStart w:id="59" w:name="_Ref184055528"/>
      <w:r>
        <w:rPr>
          <w:rFonts w:hint="cs"/>
          <w:rtl/>
        </w:rPr>
        <w:t>כלל הטובין המוצעים על ידי המציע:</w:t>
      </w:r>
      <w:bookmarkEnd w:id="59"/>
    </w:p>
    <w:p w:rsidR="00D35569" w:rsidRDefault="001914DB" w:rsidP="00855B9C">
      <w:pPr>
        <w:pStyle w:val="5-"/>
        <w:ind w:left="3460" w:hanging="898"/>
      </w:pPr>
      <w:r w:rsidRPr="00843C57">
        <w:rPr>
          <w:rFonts w:hint="eastAsia"/>
          <w:noProof/>
          <w:rtl/>
        </w:rPr>
        <w:t>עומדים</w:t>
      </w:r>
      <w:r w:rsidRPr="00843C57">
        <w:rPr>
          <w:noProof/>
          <w:rtl/>
        </w:rPr>
        <w:t xml:space="preserve"> בכל הדרישות המפורטות בפרק ג' – פירוט השירותים ותוכן ההתקשרות עם </w:t>
      </w:r>
      <w:r w:rsidRPr="00843C57">
        <w:rPr>
          <w:rFonts w:eastAsia="David"/>
          <w:rtl/>
        </w:rPr>
        <w:t>הספק</w:t>
      </w:r>
      <w:r w:rsidRPr="00843C57">
        <w:rPr>
          <w:noProof/>
          <w:rtl/>
        </w:rPr>
        <w:t xml:space="preserve"> הזוכה</w:t>
      </w:r>
      <w:r w:rsidR="00D35569">
        <w:rPr>
          <w:rFonts w:hint="cs"/>
          <w:noProof/>
          <w:rtl/>
        </w:rPr>
        <w:t xml:space="preserve">, לעניין הפרמטרים הבאים: </w:t>
      </w:r>
      <w:r w:rsidR="00855B9C">
        <w:rPr>
          <w:rFonts w:hint="cs"/>
          <w:noProof/>
          <w:rtl/>
        </w:rPr>
        <w:t>הרכב</w:t>
      </w:r>
      <w:r w:rsidR="00D35569">
        <w:rPr>
          <w:rFonts w:hint="cs"/>
          <w:noProof/>
          <w:rtl/>
        </w:rPr>
        <w:t xml:space="preserve"> הבד</w:t>
      </w:r>
      <w:r w:rsidR="00855B9C">
        <w:rPr>
          <w:rFonts w:hint="cs"/>
          <w:noProof/>
          <w:rtl/>
        </w:rPr>
        <w:t>;</w:t>
      </w:r>
      <w:r w:rsidR="00D35569">
        <w:rPr>
          <w:rFonts w:hint="cs"/>
          <w:noProof/>
          <w:rtl/>
        </w:rPr>
        <w:t xml:space="preserve"> מידת הצפיפות; ומידות התכריכים</w:t>
      </w:r>
      <w:r w:rsidRPr="00843C57">
        <w:rPr>
          <w:noProof/>
          <w:rtl/>
        </w:rPr>
        <w:t>.</w:t>
      </w:r>
      <w:r w:rsidR="00D35569">
        <w:rPr>
          <w:rFonts w:hint="cs"/>
          <w:noProof/>
          <w:rtl/>
        </w:rPr>
        <w:t xml:space="preserve"> </w:t>
      </w:r>
    </w:p>
    <w:p w:rsidR="00D35569" w:rsidRDefault="00D35569" w:rsidP="000B6353">
      <w:pPr>
        <w:pStyle w:val="5-"/>
        <w:numPr>
          <w:ilvl w:val="0"/>
          <w:numId w:val="0"/>
        </w:numPr>
        <w:ind w:left="3460"/>
        <w:rPr>
          <w:rtl/>
        </w:rPr>
      </w:pPr>
      <w:r>
        <w:rPr>
          <w:rFonts w:hint="cs"/>
          <w:noProof/>
          <w:rtl/>
        </w:rPr>
        <w:t>הבהרות לעניין תנאי סף זה:</w:t>
      </w:r>
    </w:p>
    <w:p w:rsidR="00BE2CCE" w:rsidRDefault="00D35569" w:rsidP="000B6353">
      <w:pPr>
        <w:pStyle w:val="5-"/>
        <w:numPr>
          <w:ilvl w:val="0"/>
          <w:numId w:val="80"/>
        </w:numPr>
      </w:pPr>
      <w:r>
        <w:rPr>
          <w:rFonts w:hint="cs"/>
          <w:noProof/>
          <w:rtl/>
        </w:rPr>
        <w:t xml:space="preserve">המזמין יאפשר הצגת טובין בעלי נתונים הנמוכים בעד 1% מאלו המצוינים בפרק ג' ביחס </w:t>
      </w:r>
      <w:r w:rsidR="00855B9C">
        <w:rPr>
          <w:rFonts w:hint="cs"/>
          <w:noProof/>
          <w:rtl/>
        </w:rPr>
        <w:t>לפרמטרים של מידת הצפיפות ומידות התכריכים בלבד</w:t>
      </w:r>
      <w:r>
        <w:rPr>
          <w:rFonts w:hint="cs"/>
          <w:noProof/>
          <w:rtl/>
        </w:rPr>
        <w:t xml:space="preserve"> </w:t>
      </w:r>
      <w:r w:rsidR="00855B9C">
        <w:rPr>
          <w:rFonts w:hint="cs"/>
          <w:noProof/>
          <w:rtl/>
        </w:rPr>
        <w:t>(על הרכב הבד לעמוד</w:t>
      </w:r>
      <w:r w:rsidR="00BE2CCE">
        <w:rPr>
          <w:rFonts w:hint="cs"/>
          <w:noProof/>
          <w:rtl/>
        </w:rPr>
        <w:t xml:space="preserve"> בנתונים הקבועים בפרק ג', ללא כל סטייה</w:t>
      </w:r>
      <w:r w:rsidR="00D83FBF">
        <w:rPr>
          <w:rFonts w:hint="cs"/>
          <w:noProof/>
          <w:rtl/>
        </w:rPr>
        <w:t>)</w:t>
      </w:r>
      <w:r w:rsidR="00BE2CCE">
        <w:rPr>
          <w:rFonts w:hint="cs"/>
          <w:noProof/>
          <w:rtl/>
        </w:rPr>
        <w:t xml:space="preserve">. </w:t>
      </w:r>
    </w:p>
    <w:p w:rsidR="001914DB" w:rsidRDefault="00D35569" w:rsidP="000B6353">
      <w:pPr>
        <w:pStyle w:val="5-"/>
        <w:numPr>
          <w:ilvl w:val="0"/>
          <w:numId w:val="80"/>
        </w:numPr>
      </w:pPr>
      <w:r>
        <w:rPr>
          <w:rFonts w:hint="cs"/>
          <w:noProof/>
          <w:rtl/>
        </w:rPr>
        <w:t xml:space="preserve">אין מגבלה על </w:t>
      </w:r>
      <w:r w:rsidR="00BE2CCE">
        <w:rPr>
          <w:rFonts w:hint="cs"/>
          <w:noProof/>
          <w:rtl/>
        </w:rPr>
        <w:t xml:space="preserve">הצגת טובין בעלי נתונים </w:t>
      </w:r>
      <w:r w:rsidR="00827652">
        <w:rPr>
          <w:rFonts w:hint="cs"/>
          <w:noProof/>
          <w:rtl/>
        </w:rPr>
        <w:t>הגבוהים מ</w:t>
      </w:r>
      <w:r w:rsidR="00BE2CCE">
        <w:rPr>
          <w:rFonts w:hint="cs"/>
          <w:noProof/>
          <w:rtl/>
        </w:rPr>
        <w:t xml:space="preserve">אלו </w:t>
      </w:r>
      <w:r>
        <w:rPr>
          <w:rFonts w:hint="cs"/>
          <w:noProof/>
          <w:rtl/>
        </w:rPr>
        <w:t>המצוינים בפרק ג' ביחס לכל פרמטר.</w:t>
      </w:r>
    </w:p>
    <w:p w:rsidR="001914DB" w:rsidRPr="007672AF" w:rsidRDefault="00B47DAD" w:rsidP="00843C57">
      <w:pPr>
        <w:pStyle w:val="5-"/>
        <w:ind w:left="3460" w:hanging="898"/>
      </w:pPr>
      <w:bookmarkStart w:id="60" w:name="_Hlk184650201"/>
      <w:r>
        <w:rPr>
          <w:rFonts w:hint="cs"/>
          <w:noProof/>
          <w:rtl/>
        </w:rPr>
        <w:t>אושרו על ידי</w:t>
      </w:r>
      <w:r w:rsidR="001914DB" w:rsidRPr="00843C57">
        <w:rPr>
          <w:noProof/>
          <w:rtl/>
        </w:rPr>
        <w:t xml:space="preserve"> </w:t>
      </w:r>
      <w:r w:rsidR="001914DB" w:rsidRPr="00843C57">
        <w:rPr>
          <w:rFonts w:hint="eastAsia"/>
          <w:noProof/>
          <w:rtl/>
        </w:rPr>
        <w:t>רב</w:t>
      </w:r>
      <w:r w:rsidR="001914DB" w:rsidRPr="00843C57">
        <w:rPr>
          <w:noProof/>
          <w:rtl/>
        </w:rPr>
        <w:t xml:space="preserve"> </w:t>
      </w:r>
      <w:r w:rsidR="00D83FBF">
        <w:rPr>
          <w:rFonts w:hint="cs"/>
          <w:rtl/>
        </w:rPr>
        <w:t xml:space="preserve">מוסמך </w:t>
      </w:r>
      <w:r w:rsidR="001914DB" w:rsidRPr="00843C57">
        <w:rPr>
          <w:noProof/>
          <w:rtl/>
        </w:rPr>
        <w:t>מטעם הרבנות הראשית לישראל</w:t>
      </w:r>
      <w:bookmarkEnd w:id="60"/>
      <w:r w:rsidR="001914DB" w:rsidRPr="00843C57">
        <w:rPr>
          <w:noProof/>
          <w:rtl/>
        </w:rPr>
        <w:t xml:space="preserve">. </w:t>
      </w:r>
    </w:p>
    <w:p w:rsidR="001914DB" w:rsidRPr="00BA3488" w:rsidRDefault="001914DB" w:rsidP="001914DB">
      <w:pPr>
        <w:pStyle w:val="4-"/>
        <w:tabs>
          <w:tab w:val="clear" w:pos="1890"/>
          <w:tab w:val="left" w:pos="2468"/>
        </w:tabs>
        <w:ind w:left="2751" w:hanging="567"/>
        <w:rPr>
          <w:rtl/>
        </w:rPr>
        <w:sectPr w:rsidR="001914DB" w:rsidRPr="00BA3488" w:rsidSect="00654526">
          <w:pgSz w:w="11906" w:h="16838" w:code="9"/>
          <w:pgMar w:top="1616" w:right="1826" w:bottom="1440" w:left="1800" w:header="709" w:footer="709" w:gutter="0"/>
          <w:cols w:space="708"/>
          <w:titlePg/>
          <w:bidi/>
          <w:rtlGutter/>
          <w:docGrid w:linePitch="360"/>
        </w:sectPr>
      </w:pPr>
    </w:p>
    <w:p w:rsidR="00391993" w:rsidRPr="00EC0034" w:rsidRDefault="0099152F" w:rsidP="00973BC2">
      <w:pPr>
        <w:pStyle w:val="1fe"/>
        <w:rPr>
          <w:rtl/>
        </w:rPr>
      </w:pPr>
      <w:bookmarkStart w:id="61" w:name="_Toc256000044"/>
      <w:bookmarkStart w:id="62" w:name="_Toc173823720"/>
      <w:bookmarkStart w:id="63" w:name="_Toc173825528"/>
      <w:r w:rsidRPr="00EC0034">
        <w:rPr>
          <w:rFonts w:hint="cs"/>
          <w:rtl/>
        </w:rPr>
        <w:lastRenderedPageBreak/>
        <w:t>ניקוד ה</w:t>
      </w:r>
      <w:r w:rsidR="008E27B7" w:rsidRPr="00EC0034">
        <w:rPr>
          <w:rFonts w:hint="cs"/>
          <w:rtl/>
        </w:rPr>
        <w:t>הצעות</w:t>
      </w:r>
      <w:bookmarkEnd w:id="61"/>
      <w:bookmarkEnd w:id="62"/>
      <w:bookmarkEnd w:id="63"/>
    </w:p>
    <w:p w:rsidR="00C10C50" w:rsidRPr="002A3E64" w:rsidRDefault="0099152F" w:rsidP="007B01DE">
      <w:pPr>
        <w:pStyle w:val="2-"/>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rsidR="00C10C50" w:rsidRPr="007B01DE" w:rsidRDefault="0099152F" w:rsidP="00A0392D">
      <w:pPr>
        <w:pStyle w:val="3-"/>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Default="0099152F" w:rsidP="00B27DBA">
      <w:pPr>
        <w:pStyle w:val="4-3"/>
        <w:tabs>
          <w:tab w:val="clear" w:pos="1890"/>
          <w:tab w:val="left" w:pos="2326"/>
        </w:tabs>
        <w:ind w:left="2610" w:hanging="426"/>
      </w:pPr>
      <w:bookmarkStart w:id="68" w:name="show_MishkalMechir"/>
      <w:r w:rsidRPr="002D1D37">
        <w:rPr>
          <w:rFonts w:hint="cs"/>
          <w:rtl/>
        </w:rPr>
        <w:t>מחיר</w:t>
      </w:r>
      <w:r w:rsidRPr="002D1D37">
        <w:rPr>
          <w:rtl/>
        </w:rPr>
        <w:t xml:space="preserve"> –</w:t>
      </w:r>
      <w:bookmarkStart w:id="69" w:name="MishkalMechir"/>
      <w:r w:rsidR="00207C0F">
        <w:rPr>
          <w:rFonts w:hint="cs"/>
          <w:rtl/>
        </w:rPr>
        <w:t xml:space="preserve"> </w:t>
      </w:r>
      <w:r w:rsidR="00E451C7">
        <w:rPr>
          <w:rFonts w:hint="cs"/>
          <w:rtl/>
        </w:rPr>
        <w:t>100</w:t>
      </w:r>
      <w:bookmarkEnd w:id="69"/>
      <w:r w:rsidRPr="002D1D37">
        <w:rPr>
          <w:rtl/>
        </w:rPr>
        <w:t>%</w:t>
      </w:r>
      <w:r w:rsidR="00DA0A6E">
        <w:rPr>
          <w:rFonts w:hint="cs"/>
          <w:rtl/>
        </w:rPr>
        <w:t>.</w:t>
      </w:r>
      <w:bookmarkEnd w:id="68"/>
    </w:p>
    <w:p w:rsidR="0091559C" w:rsidRDefault="0099152F" w:rsidP="007B01DE">
      <w:pPr>
        <w:pStyle w:val="2-"/>
      </w:pPr>
      <w:bookmarkStart w:id="70" w:name="show_isMarkivMechir_1"/>
      <w:r>
        <w:rPr>
          <w:rFonts w:hint="cs"/>
          <w:rtl/>
        </w:rPr>
        <w:t>מדדי מחיר</w:t>
      </w:r>
    </w:p>
    <w:p w:rsidR="0071157D" w:rsidRDefault="0099152F" w:rsidP="00A0392D">
      <w:pPr>
        <w:pStyle w:val="3-"/>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99152F" w:rsidP="00A0392D">
      <w:pPr>
        <w:pStyle w:val="3-"/>
      </w:pPr>
      <w:r>
        <w:rPr>
          <w:rFonts w:hint="cs"/>
          <w:rtl/>
        </w:rPr>
        <w:t>עבור כל יחידת תמחור שתופיע בטופס הצעת המחי</w:t>
      </w:r>
      <w:r w:rsidR="00313F94">
        <w:rPr>
          <w:rFonts w:hint="cs"/>
          <w:rtl/>
        </w:rPr>
        <w:t>ר יחושב ציון, בהתאם לנוסחאות המ</w:t>
      </w:r>
      <w:r>
        <w:rPr>
          <w:rFonts w:hint="cs"/>
          <w:rtl/>
        </w:rPr>
        <w:t>פ</w:t>
      </w:r>
      <w:r w:rsidR="00313F94">
        <w:rPr>
          <w:rFonts w:hint="cs"/>
          <w:rtl/>
        </w:rPr>
        <w:t>ו</w:t>
      </w:r>
      <w:r>
        <w:rPr>
          <w:rFonts w:hint="cs"/>
          <w:rtl/>
        </w:rPr>
        <w:t xml:space="preserve">רטות מטה. </w:t>
      </w:r>
    </w:p>
    <w:p w:rsidR="004964BE" w:rsidRDefault="00342880" w:rsidP="00342880">
      <w:pPr>
        <w:pStyle w:val="3-"/>
      </w:pPr>
      <w:r>
        <w:rPr>
          <w:rFonts w:hint="cs"/>
          <w:rtl/>
        </w:rPr>
        <w:t>תשומת לב המציעים כי בטופס הצעת המחיר קיימת יחידת תמחור של גלילי פשתן עבורה נקבע מחיר מראש על ידי המזמין. המציעים אינם רשאים להציע מחיר שונה עבור יחידת תמחור זו, ובהגשת הצעתם הם מקבלים על עצמם לספק את יחידת התמחור, לרבות ביצוע כל השירותים הנלווים (ובכלל זה הובלתה), וזאת במחיר שנקבע מראש על ידי המזמין.</w:t>
      </w:r>
      <w:r w:rsidR="004964BE">
        <w:rPr>
          <w:rFonts w:hint="cs"/>
          <w:rtl/>
        </w:rPr>
        <w:t xml:space="preserve"> </w:t>
      </w:r>
    </w:p>
    <w:p w:rsidR="00342880" w:rsidRDefault="004964BE" w:rsidP="00342880">
      <w:pPr>
        <w:pStyle w:val="3-"/>
      </w:pPr>
      <w:r>
        <w:rPr>
          <w:rFonts w:hint="cs"/>
          <w:rtl/>
        </w:rPr>
        <w:t>יצוין כי בכוונת המזמין להזמין מהספק 4 גלילי פשתן, אולם המדובר בהערכה בלבד כאשר למזמין שמורה הזכות להקטין או להגדיל את ההיקף הנ"ל, על פי שיקול דעתו הבלעדי.</w:t>
      </w:r>
    </w:p>
    <w:bookmarkEnd w:id="70"/>
    <w:p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rsidR="00822845" w:rsidRDefault="0099152F" w:rsidP="00A0392D">
      <w:pPr>
        <w:pStyle w:val="3-"/>
      </w:pPr>
      <w:bookmarkStart w:id="71"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99152F" w:rsidP="000C2347">
      <w:pPr>
        <w:pStyle w:val="4-3"/>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99152F" w:rsidP="00827652">
      <w:pPr>
        <w:pStyle w:val="5-"/>
        <w:ind w:left="2893" w:hanging="992"/>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2" w:name="show_pricing_by_quantity"/>
      <w:r w:rsidRPr="00375C36">
        <w:rPr>
          <w:rtl/>
        </w:rPr>
        <w:t xml:space="preserve"> </w:t>
      </w:r>
      <w:bookmarkEnd w:id="72"/>
      <w:r w:rsidR="00342880">
        <w:rPr>
          <w:rFonts w:hint="cs"/>
          <w:rtl/>
        </w:rPr>
        <w:t>במשקל</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rsidR="00313F94" w:rsidRDefault="00313F94" w:rsidP="00313F94">
      <w:pPr>
        <w:pStyle w:val="5-"/>
        <w:ind w:left="2893" w:hanging="992"/>
      </w:pPr>
      <w:r>
        <w:rPr>
          <w:rFonts w:hint="cs"/>
          <w:rtl/>
        </w:rPr>
        <w:t>משקל כל יחידת תמחור מהווה הערכה בלבד להיקף הטובין אשר נכללים באותה יחידת תמחור שבכוונת המזמין להזמין מהספק מתוך כלל הטובין הנדרשים, ואולם אין באמור כדי לחייב את המזמין להזמין טובין בהיקפים אלו, והמזמין יהיה רשאי להזמין טובין בכל היקף שהוא, לרבות ביחס שונה מהמשקלות שצוינו בטופס הצעת המחיר, וזאת על פי שיקול דעתו הבלעדי והמוחלט.</w:t>
      </w:r>
    </w:p>
    <w:p w:rsidR="00DD6CED" w:rsidRDefault="0099152F" w:rsidP="000B6353">
      <w:pPr>
        <w:pStyle w:val="5-"/>
        <w:ind w:left="2893" w:hanging="992"/>
      </w:pPr>
      <w:r w:rsidRPr="00825723">
        <w:rPr>
          <w:rFonts w:hint="eastAsia"/>
          <w:rtl/>
        </w:rPr>
        <w:lastRenderedPageBreak/>
        <w:t>לאחר</w:t>
      </w:r>
      <w:r w:rsidRPr="00825723">
        <w:rPr>
          <w:rtl/>
        </w:rPr>
        <w:t xml:space="preserve"> חישוב הצעת המחיר המשוקללת יינתן ציון בגין הצעת המחיר בהתבסס על הנוסחה המפורטת להלן: </w:t>
      </w:r>
      <w:bookmarkStart w:id="73" w:name="show_isSimpleComparison"/>
    </w:p>
    <w:p w:rsidR="0086013E" w:rsidRDefault="00026818"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rsidR="0086013E" w:rsidRPr="00925707" w:rsidRDefault="0099152F" w:rsidP="000C2347">
      <w:pPr>
        <w:pStyle w:val="6-0"/>
      </w:pPr>
      <w:r w:rsidRPr="00925707">
        <w:rPr>
          <w:rtl/>
        </w:rPr>
        <w:t xml:space="preserve"> </w:t>
      </w:r>
      <w:r w:rsidRPr="00925707">
        <w:rPr>
          <w:rFonts w:hint="eastAsia"/>
          <w:rtl/>
        </w:rPr>
        <w:t>הגדרות</w:t>
      </w:r>
      <w:r w:rsidR="003754D8" w:rsidRPr="00925707">
        <w:rPr>
          <w:rtl/>
        </w:rPr>
        <w:t>:</w:t>
      </w:r>
    </w:p>
    <w:p w:rsidR="0086013E" w:rsidRPr="00CA462C" w:rsidRDefault="0099152F"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7B01DE" w:rsidRDefault="0099152F"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rsidR="0086013E" w:rsidRPr="006C08F0" w:rsidRDefault="0099152F"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71"/>
      <w:bookmarkEnd w:id="73"/>
    </w:p>
    <w:p w:rsidR="00464ACD" w:rsidRPr="00EC0034" w:rsidRDefault="0099152F" w:rsidP="00973BC2">
      <w:pPr>
        <w:pStyle w:val="1fe"/>
      </w:pPr>
      <w:bookmarkStart w:id="74" w:name="_Toc256000045"/>
      <w:bookmarkStart w:id="75" w:name="_Toc32477901"/>
      <w:bookmarkStart w:id="76" w:name="_Toc43400596"/>
      <w:bookmarkStart w:id="77" w:name="_Toc44931905"/>
      <w:bookmarkStart w:id="78" w:name="_Toc44931992"/>
      <w:bookmarkStart w:id="79" w:name="_Toc53331331"/>
      <w:bookmarkStart w:id="80" w:name="_Toc173823721"/>
      <w:bookmarkStart w:id="81" w:name="_Toc173825529"/>
      <w:bookmarkEnd w:id="67"/>
      <w:r w:rsidRPr="00EC0034">
        <w:rPr>
          <w:rFonts w:hint="eastAsia"/>
          <w:rtl/>
        </w:rPr>
        <w:t>בחירת</w:t>
      </w:r>
      <w:r w:rsidRPr="00EC0034">
        <w:rPr>
          <w:rtl/>
        </w:rPr>
        <w:t xml:space="preserve"> </w:t>
      </w:r>
      <w:r w:rsidRPr="00EC0034">
        <w:rPr>
          <w:rFonts w:hint="eastAsia"/>
          <w:rtl/>
        </w:rPr>
        <w:t>זוכה</w:t>
      </w:r>
      <w:bookmarkEnd w:id="74"/>
      <w:bookmarkEnd w:id="75"/>
      <w:bookmarkEnd w:id="76"/>
      <w:bookmarkEnd w:id="77"/>
      <w:bookmarkEnd w:id="78"/>
      <w:bookmarkEnd w:id="79"/>
      <w:bookmarkEnd w:id="80"/>
      <w:bookmarkEnd w:id="81"/>
    </w:p>
    <w:p w:rsidR="00B41858" w:rsidRPr="002A3E64" w:rsidRDefault="0099152F" w:rsidP="007B01DE">
      <w:pPr>
        <w:pStyle w:val="2-"/>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rsidR="00327C31" w:rsidRDefault="0099152F"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9152F" w:rsidP="00A0392D">
      <w:pPr>
        <w:pStyle w:val="3-"/>
      </w:pPr>
      <w:bookmarkStart w:id="85" w:name="show_IsTovin_3"/>
      <w:bookmarkStart w:id="86"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99152F" w:rsidP="00A0392D">
      <w:pPr>
        <w:pStyle w:val="3-"/>
        <w:rPr>
          <w:rtl/>
        </w:rPr>
      </w:pPr>
      <w:bookmarkStart w:id="87" w:name="show_IsNotHumanResources_1"/>
      <w:bookmarkEnd w:id="85"/>
      <w:bookmarkEnd w:id="8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99152F" w:rsidP="00AB47A0">
      <w:pPr>
        <w:pStyle w:val="4-3"/>
      </w:pPr>
      <w:r w:rsidRPr="00E35708">
        <w:rPr>
          <w:rtl/>
        </w:rPr>
        <w:t>יפעל בהתאם להוראות ס</w:t>
      </w:r>
      <w:r w:rsidR="00AB47A0">
        <w:rPr>
          <w:rFonts w:hint="cs"/>
          <w:rtl/>
        </w:rPr>
        <w:t>עיפים</w:t>
      </w:r>
      <w:r w:rsidRPr="00E35708">
        <w:rPr>
          <w:rtl/>
        </w:rPr>
        <w:t xml:space="preserve"> 2ב </w:t>
      </w:r>
      <w:r w:rsidR="00AB47A0">
        <w:rPr>
          <w:rFonts w:hint="cs"/>
          <w:rtl/>
        </w:rPr>
        <w:t xml:space="preserve">ו-2ד </w:t>
      </w:r>
      <w:r w:rsidRPr="00E35708">
        <w:rPr>
          <w:rtl/>
        </w:rPr>
        <w:t xml:space="preserve">לחוק חובת המכרזים, התשנ"ב-1992, בדבר "עסק בשליטת אישה" </w:t>
      </w:r>
      <w:r w:rsidR="00AB47A0">
        <w:rPr>
          <w:rFonts w:hint="cs"/>
          <w:rtl/>
        </w:rPr>
        <w:t xml:space="preserve">ובדבר "עידוד משרתי מילואים בעסקים זעירים, קטנים או בינוניים" </w:t>
      </w:r>
      <w:r w:rsidR="00AB47A0" w:rsidRPr="00E35708">
        <w:rPr>
          <w:rtl/>
        </w:rPr>
        <w:t>כהגדרת</w:t>
      </w:r>
      <w:r w:rsidR="00AB47A0">
        <w:rPr>
          <w:rFonts w:hint="cs"/>
          <w:rtl/>
        </w:rPr>
        <w:t>ם</w:t>
      </w:r>
      <w:r w:rsidR="00AB47A0" w:rsidRPr="00E35708">
        <w:rPr>
          <w:rtl/>
        </w:rPr>
        <w:t xml:space="preserve"> </w:t>
      </w:r>
      <w:r w:rsidRPr="00E35708">
        <w:rPr>
          <w:rtl/>
        </w:rPr>
        <w:t>שם, וזאת בתנאי ש</w:t>
      </w:r>
      <w:r w:rsidR="00AB47A0">
        <w:rPr>
          <w:rFonts w:hint="cs"/>
          <w:rtl/>
        </w:rPr>
        <w:t>ה</w:t>
      </w:r>
      <w:r w:rsidRPr="00E35708">
        <w:rPr>
          <w:rtl/>
        </w:rPr>
        <w:t>מציע עומד בדרישות החוק.</w:t>
      </w:r>
    </w:p>
    <w:p w:rsidR="00C46AF5" w:rsidRPr="00E35708" w:rsidRDefault="0099152F" w:rsidP="000C2347">
      <w:pPr>
        <w:pStyle w:val="4-3"/>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7"/>
    </w:p>
    <w:p w:rsidR="00B41858" w:rsidRPr="00C229DC" w:rsidRDefault="0099152F" w:rsidP="007B01DE">
      <w:pPr>
        <w:pStyle w:val="2-"/>
      </w:pPr>
      <w:bookmarkStart w:id="88" w:name="_Toc43400598"/>
      <w:bookmarkStart w:id="89" w:name="_Toc44931907"/>
      <w:bookmarkStart w:id="90" w:name="_Toc44931994"/>
      <w:r w:rsidRPr="00C229DC">
        <w:rPr>
          <w:rtl/>
        </w:rPr>
        <w:lastRenderedPageBreak/>
        <w:t xml:space="preserve">בחירת </w:t>
      </w:r>
      <w:r w:rsidR="001B092F" w:rsidRPr="00C229DC">
        <w:rPr>
          <w:rFonts w:hint="eastAsia"/>
          <w:rtl/>
        </w:rPr>
        <w:t>זוכה</w:t>
      </w:r>
      <w:bookmarkEnd w:id="88"/>
      <w:bookmarkEnd w:id="89"/>
      <w:bookmarkEnd w:id="90"/>
      <w:r w:rsidR="008669C4" w:rsidRPr="00C229DC">
        <w:rPr>
          <w:rtl/>
        </w:rPr>
        <w:t xml:space="preserve"> </w:t>
      </w:r>
    </w:p>
    <w:p w:rsidR="00B41858" w:rsidRPr="00C229DC" w:rsidRDefault="0099152F" w:rsidP="00A0392D">
      <w:pPr>
        <w:pStyle w:val="3-"/>
      </w:pPr>
      <w:bookmarkStart w:id="9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w:t>
      </w:r>
      <w:r w:rsidR="00F53DAB">
        <w:rPr>
          <w:rFonts w:hint="cs"/>
          <w:rtl/>
        </w:rPr>
        <w:t>ו</w:t>
      </w:r>
      <w:r w:rsidR="002171FC" w:rsidRPr="00C229DC">
        <w:rPr>
          <w:rFonts w:hint="cs"/>
          <w:rtl/>
        </w:rPr>
        <w:t>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1"/>
    </w:p>
    <w:p w:rsidR="001F7139" w:rsidRPr="002A3E64" w:rsidRDefault="0099152F" w:rsidP="007B01DE">
      <w:pPr>
        <w:pStyle w:val="2-"/>
        <w:rPr>
          <w:rtl/>
        </w:rPr>
      </w:pPr>
      <w:bookmarkStart w:id="92" w:name="_Toc43400599"/>
      <w:bookmarkStart w:id="93" w:name="_Toc44931908"/>
      <w:bookmarkStart w:id="94" w:name="_Toc44931995"/>
      <w:r w:rsidRPr="002A3E64">
        <w:rPr>
          <w:rFonts w:hint="eastAsia"/>
          <w:rtl/>
        </w:rPr>
        <w:t>כשירים</w:t>
      </w:r>
      <w:r w:rsidRPr="002A3E64">
        <w:rPr>
          <w:rtl/>
        </w:rPr>
        <w:t xml:space="preserve"> </w:t>
      </w:r>
      <w:proofErr w:type="spellStart"/>
      <w:r w:rsidRPr="002A3E64">
        <w:rPr>
          <w:rFonts w:hint="eastAsia"/>
          <w:rtl/>
        </w:rPr>
        <w:t>לזכיה</w:t>
      </w:r>
      <w:bookmarkEnd w:id="92"/>
      <w:bookmarkEnd w:id="93"/>
      <w:bookmarkEnd w:id="94"/>
      <w:proofErr w:type="spellEnd"/>
    </w:p>
    <w:p w:rsidR="001754C3" w:rsidRPr="00FF5805" w:rsidRDefault="0099152F"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5" w:name="_Ref383951818"/>
      <w:bookmarkStart w:id="96" w:name="_Toc407797385"/>
      <w:bookmarkStart w:id="97"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9152F" w:rsidP="007B01DE">
      <w:pPr>
        <w:pStyle w:val="2-"/>
      </w:pPr>
      <w:bookmarkStart w:id="98" w:name="_Ref182479215"/>
      <w:bookmarkEnd w:id="95"/>
      <w:bookmarkEnd w:id="96"/>
      <w:bookmarkEnd w:id="97"/>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98"/>
    </w:p>
    <w:p w:rsidR="00B56758" w:rsidRPr="000C2347" w:rsidRDefault="0099152F"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99152F" w:rsidP="000C2347">
      <w:pPr>
        <w:pStyle w:val="4-3"/>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1"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99152F"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99152F" w:rsidP="00B27DBA">
      <w:pPr>
        <w:pStyle w:val="5-"/>
        <w:ind w:left="2751" w:hanging="85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99152F" w:rsidP="00B27DBA">
      <w:pPr>
        <w:pStyle w:val="6-0"/>
        <w:tabs>
          <w:tab w:val="left" w:pos="2751"/>
        </w:tabs>
        <w:ind w:left="3885" w:hanging="1134"/>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99152F" w:rsidP="00B27DBA">
      <w:pPr>
        <w:pStyle w:val="6-0"/>
        <w:tabs>
          <w:tab w:val="left" w:pos="3885"/>
        </w:tabs>
        <w:ind w:left="3602" w:hanging="850"/>
      </w:pPr>
      <w:r w:rsidRPr="006F782B">
        <w:rPr>
          <w:rFonts w:hint="cs"/>
          <w:rtl/>
        </w:rPr>
        <w:t>התקשרות עם אגודה עותומאנית.</w:t>
      </w:r>
      <w:r>
        <w:rPr>
          <w:rFonts w:hint="cs"/>
          <w:rtl/>
        </w:rPr>
        <w:t xml:space="preserve"> </w:t>
      </w:r>
    </w:p>
    <w:p w:rsidR="00A1050C" w:rsidRPr="000D594D" w:rsidRDefault="0099152F" w:rsidP="000B6353">
      <w:pPr>
        <w:pStyle w:val="5-"/>
        <w:ind w:left="2751" w:hanging="850"/>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99152F" w:rsidP="000C2347">
      <w:pPr>
        <w:pStyle w:val="4-3"/>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99152F"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2"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99152F" w:rsidP="000C2347">
      <w:pPr>
        <w:pStyle w:val="4-3"/>
      </w:pPr>
      <w:bookmarkStart w:id="100"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3" w:history="1">
        <w:r w:rsidRPr="00251BE9">
          <w:rPr>
            <w:rStyle w:val="Hyperlink"/>
            <w:rFonts w:ascii="David" w:hAnsi="David" w:cs="David"/>
            <w:rtl/>
          </w:rPr>
          <w:t>להוראת תכ"ם 7.11.4 "העדפת תוצרת הארץ"</w:t>
        </w:r>
      </w:hyperlink>
      <w:r w:rsidRPr="00251BE9">
        <w:rPr>
          <w:rtl/>
        </w:rPr>
        <w:t>).</w:t>
      </w:r>
      <w:bookmarkEnd w:id="100"/>
    </w:p>
    <w:p w:rsidR="001A7586" w:rsidRPr="00AC2E6E" w:rsidRDefault="0099152F"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9152F" w:rsidP="007B01DE">
      <w:pPr>
        <w:pStyle w:val="2-"/>
      </w:pPr>
      <w:bookmarkStart w:id="101" w:name="_Toc43400601"/>
      <w:bookmarkStart w:id="102" w:name="_Toc44931910"/>
      <w:bookmarkStart w:id="103" w:name="_Toc44931997"/>
      <w:bookmarkStart w:id="10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1"/>
      <w:bookmarkEnd w:id="102"/>
      <w:bookmarkEnd w:id="103"/>
    </w:p>
    <w:p w:rsidR="00A921E5" w:rsidRPr="002D1D37" w:rsidRDefault="0099152F"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5"/>
    </w:p>
    <w:p w:rsidR="00AA027F" w:rsidRPr="003874D1" w:rsidRDefault="0099152F"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99152F" w:rsidP="00973BC2">
      <w:pPr>
        <w:pStyle w:val="1fe"/>
      </w:pPr>
      <w:bookmarkStart w:id="106" w:name="_Toc256000046"/>
      <w:bookmarkStart w:id="107" w:name="_Toc32477902"/>
      <w:bookmarkStart w:id="108" w:name="_Toc43400602"/>
      <w:bookmarkStart w:id="109" w:name="_Toc44931911"/>
      <w:bookmarkStart w:id="110" w:name="_Toc44931998"/>
      <w:bookmarkStart w:id="111" w:name="_Toc53331332"/>
      <w:bookmarkStart w:id="112" w:name="_Toc173823722"/>
      <w:bookmarkStart w:id="113" w:name="_Toc173825530"/>
      <w:r w:rsidRPr="00EC0034">
        <w:rPr>
          <w:rFonts w:hint="cs"/>
          <w:rtl/>
        </w:rPr>
        <w:lastRenderedPageBreak/>
        <w:t>מופעים ומועדים במכרז</w:t>
      </w:r>
      <w:bookmarkEnd w:id="106"/>
      <w:bookmarkEnd w:id="107"/>
      <w:bookmarkEnd w:id="108"/>
      <w:bookmarkEnd w:id="109"/>
      <w:bookmarkEnd w:id="110"/>
      <w:bookmarkEnd w:id="111"/>
      <w:bookmarkEnd w:id="112"/>
      <w:bookmarkEnd w:id="113"/>
    </w:p>
    <w:p w:rsidR="00721BE1" w:rsidRPr="002A3E64" w:rsidRDefault="0099152F" w:rsidP="007B01DE">
      <w:pPr>
        <w:pStyle w:val="2-"/>
      </w:pPr>
      <w:bookmarkStart w:id="114" w:name="_Toc43400603"/>
      <w:bookmarkStart w:id="115" w:name="_Toc44931912"/>
      <w:bookmarkStart w:id="116" w:name="_Toc44931999"/>
      <w:bookmarkStart w:id="117" w:name="_Toc516503358"/>
      <w:bookmarkEnd w:id="104"/>
      <w:r w:rsidRPr="002A3E64">
        <w:rPr>
          <w:rFonts w:hint="eastAsia"/>
          <w:rtl/>
        </w:rPr>
        <w:t>מועדי</w:t>
      </w:r>
      <w:r w:rsidRPr="002A3E64">
        <w:rPr>
          <w:rtl/>
        </w:rPr>
        <w:t xml:space="preserve"> </w:t>
      </w:r>
      <w:r w:rsidRPr="002A3E64">
        <w:rPr>
          <w:rFonts w:hint="eastAsia"/>
          <w:rtl/>
        </w:rPr>
        <w:t>המכרז</w:t>
      </w:r>
      <w:bookmarkEnd w:id="114"/>
      <w:bookmarkEnd w:id="115"/>
      <w:bookmarkEnd w:id="116"/>
    </w:p>
    <w:p w:rsidR="00721BE1" w:rsidRDefault="0099152F"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A1D63" w:rsidTr="00B35F02">
        <w:trPr>
          <w:tblHeader/>
          <w:jc w:val="right"/>
        </w:trPr>
        <w:tc>
          <w:tcPr>
            <w:tcW w:w="4251" w:type="dxa"/>
            <w:shd w:val="clear" w:color="auto" w:fill="E6E6E6"/>
            <w:vAlign w:val="center"/>
          </w:tcPr>
          <w:p w:rsidR="0057313F" w:rsidRPr="00B63569" w:rsidRDefault="0099152F"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99152F" w:rsidP="00E63618">
            <w:pPr>
              <w:pStyle w:val="af7"/>
              <w:spacing w:line="360" w:lineRule="auto"/>
              <w:ind w:right="52"/>
              <w:rPr>
                <w:rFonts w:cs="David"/>
                <w:rtl/>
              </w:rPr>
            </w:pPr>
            <w:r w:rsidRPr="00B63569">
              <w:rPr>
                <w:rFonts w:cs="David"/>
                <w:rtl/>
              </w:rPr>
              <w:t>תאריך</w:t>
            </w:r>
          </w:p>
        </w:tc>
      </w:tr>
      <w:tr w:rsidR="00EA1D63" w:rsidTr="00B35F02">
        <w:trPr>
          <w:jc w:val="right"/>
        </w:trPr>
        <w:tc>
          <w:tcPr>
            <w:tcW w:w="4251" w:type="dxa"/>
            <w:vAlign w:val="center"/>
          </w:tcPr>
          <w:p w:rsidR="0057313F" w:rsidRPr="00B63569" w:rsidRDefault="0099152F"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734D4B" w:rsidRDefault="00734D4B" w:rsidP="00734D4B">
            <w:pPr>
              <w:pStyle w:val="af7"/>
              <w:spacing w:line="360" w:lineRule="auto"/>
              <w:ind w:right="52"/>
              <w:jc w:val="center"/>
              <w:rPr>
                <w:rFonts w:cs="David"/>
                <w:sz w:val="28"/>
                <w:szCs w:val="28"/>
                <w:rtl/>
              </w:rPr>
            </w:pPr>
            <w:r w:rsidRPr="00734D4B">
              <w:rPr>
                <w:rFonts w:cs="David" w:hint="cs"/>
                <w:b/>
                <w:bCs/>
                <w:sz w:val="28"/>
                <w:szCs w:val="28"/>
                <w:rtl/>
              </w:rPr>
              <w:t>17.12.2024</w:t>
            </w:r>
            <w:r w:rsidR="001F1620" w:rsidRPr="00734D4B">
              <w:rPr>
                <w:rFonts w:cs="David" w:hint="cs"/>
                <w:b/>
                <w:bCs/>
                <w:sz w:val="28"/>
                <w:szCs w:val="28"/>
                <w:rtl/>
              </w:rPr>
              <w:t xml:space="preserve"> </w:t>
            </w:r>
            <w:r w:rsidR="0099152F" w:rsidRPr="00734D4B">
              <w:rPr>
                <w:rFonts w:cs="David"/>
                <w:b/>
                <w:bCs/>
                <w:sz w:val="28"/>
                <w:szCs w:val="28"/>
                <w:highlight w:val="yellow"/>
                <w:rtl/>
              </w:rPr>
              <w:t xml:space="preserve"> </w:t>
            </w:r>
          </w:p>
        </w:tc>
      </w:tr>
      <w:tr w:rsidR="00734D4B" w:rsidTr="00B35F02">
        <w:trPr>
          <w:jc w:val="right"/>
        </w:trPr>
        <w:tc>
          <w:tcPr>
            <w:tcW w:w="4251" w:type="dxa"/>
            <w:vAlign w:val="center"/>
          </w:tcPr>
          <w:p w:rsidR="00734D4B" w:rsidRPr="00B63569" w:rsidRDefault="00734D4B" w:rsidP="00734D4B">
            <w:pPr>
              <w:pStyle w:val="af7"/>
              <w:spacing w:line="360" w:lineRule="auto"/>
              <w:ind w:right="160"/>
              <w:jc w:val="center"/>
              <w:rPr>
                <w:rFonts w:cs="David"/>
                <w:rtl/>
              </w:rPr>
            </w:pPr>
            <w:r>
              <w:rPr>
                <w:rFonts w:cs="David" w:hint="cs"/>
                <w:rtl/>
              </w:rPr>
              <w:t>מענה</w:t>
            </w:r>
            <w:r w:rsidRPr="00B63569">
              <w:rPr>
                <w:rFonts w:cs="David"/>
                <w:rtl/>
              </w:rPr>
              <w:t xml:space="preserve"> </w:t>
            </w:r>
            <w:r>
              <w:rPr>
                <w:rFonts w:cs="David" w:hint="cs"/>
                <w:rtl/>
              </w:rPr>
              <w:t>ל</w:t>
            </w:r>
            <w:r w:rsidRPr="00B63569">
              <w:rPr>
                <w:rFonts w:cs="David"/>
                <w:rtl/>
              </w:rPr>
              <w:t>שאלות הבהרה</w:t>
            </w:r>
          </w:p>
        </w:tc>
        <w:tc>
          <w:tcPr>
            <w:tcW w:w="3685" w:type="dxa"/>
            <w:vAlign w:val="center"/>
          </w:tcPr>
          <w:p w:rsidR="00734D4B" w:rsidRPr="00734D4B" w:rsidRDefault="00734D4B" w:rsidP="00734D4B">
            <w:pPr>
              <w:pStyle w:val="af7"/>
              <w:spacing w:line="360" w:lineRule="auto"/>
              <w:ind w:right="52"/>
              <w:jc w:val="center"/>
              <w:rPr>
                <w:rFonts w:cs="David"/>
                <w:sz w:val="28"/>
                <w:szCs w:val="28"/>
                <w:rtl/>
              </w:rPr>
            </w:pPr>
            <w:r w:rsidRPr="00734D4B">
              <w:rPr>
                <w:rFonts w:cs="David" w:hint="cs"/>
                <w:b/>
                <w:bCs/>
                <w:sz w:val="28"/>
                <w:szCs w:val="28"/>
                <w:rtl/>
              </w:rPr>
              <w:t xml:space="preserve">23.12.2024 </w:t>
            </w:r>
            <w:r w:rsidRPr="00734D4B">
              <w:rPr>
                <w:rFonts w:cs="David"/>
                <w:b/>
                <w:bCs/>
                <w:sz w:val="28"/>
                <w:szCs w:val="28"/>
                <w:highlight w:val="yellow"/>
                <w:rtl/>
              </w:rPr>
              <w:t xml:space="preserve"> </w:t>
            </w:r>
          </w:p>
        </w:tc>
      </w:tr>
      <w:tr w:rsidR="00734D4B" w:rsidTr="00B35F02">
        <w:trPr>
          <w:jc w:val="right"/>
        </w:trPr>
        <w:tc>
          <w:tcPr>
            <w:tcW w:w="4251" w:type="dxa"/>
            <w:vAlign w:val="center"/>
          </w:tcPr>
          <w:p w:rsidR="00734D4B" w:rsidRPr="00B63569" w:rsidRDefault="00734D4B" w:rsidP="00734D4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734D4B" w:rsidRPr="00734D4B" w:rsidRDefault="00734D4B" w:rsidP="00734D4B">
            <w:pPr>
              <w:pStyle w:val="af7"/>
              <w:spacing w:line="360" w:lineRule="auto"/>
              <w:ind w:right="52"/>
              <w:jc w:val="center"/>
              <w:rPr>
                <w:rFonts w:cs="David"/>
                <w:sz w:val="28"/>
                <w:szCs w:val="28"/>
                <w:rtl/>
              </w:rPr>
            </w:pPr>
            <w:r w:rsidRPr="00734D4B">
              <w:rPr>
                <w:rFonts w:cs="David" w:hint="cs"/>
                <w:b/>
                <w:bCs/>
                <w:sz w:val="28"/>
                <w:szCs w:val="28"/>
                <w:rtl/>
              </w:rPr>
              <w:t>31.12.2024</w:t>
            </w:r>
            <w:r w:rsidRPr="00734D4B">
              <w:rPr>
                <w:rFonts w:cs="David"/>
                <w:sz w:val="28"/>
                <w:szCs w:val="28"/>
                <w:rtl/>
              </w:rPr>
              <w:t xml:space="preserve"> </w:t>
            </w:r>
            <w:r>
              <w:rPr>
                <w:rFonts w:cs="David" w:hint="cs"/>
                <w:b/>
                <w:bCs/>
                <w:sz w:val="28"/>
                <w:szCs w:val="28"/>
                <w:rtl/>
              </w:rPr>
              <w:t>עד ה</w:t>
            </w:r>
            <w:r w:rsidRPr="00734D4B">
              <w:rPr>
                <w:rFonts w:cs="David"/>
                <w:b/>
                <w:bCs/>
                <w:sz w:val="28"/>
                <w:szCs w:val="28"/>
                <w:rtl/>
              </w:rPr>
              <w:t>שעה</w:t>
            </w:r>
            <w:r w:rsidRPr="00734D4B">
              <w:rPr>
                <w:rFonts w:cs="David"/>
                <w:sz w:val="28"/>
                <w:szCs w:val="28"/>
                <w:rtl/>
              </w:rPr>
              <w:t xml:space="preserve"> </w:t>
            </w:r>
            <w:r w:rsidRPr="00734D4B">
              <w:rPr>
                <w:rFonts w:cs="David" w:hint="cs"/>
                <w:b/>
                <w:bCs/>
                <w:sz w:val="28"/>
                <w:szCs w:val="28"/>
                <w:u w:val="single"/>
                <w:rtl/>
              </w:rPr>
              <w:t>16:00</w:t>
            </w:r>
          </w:p>
        </w:tc>
      </w:tr>
    </w:tbl>
    <w:p w:rsidR="00B35C2C" w:rsidRDefault="0099152F"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9152F" w:rsidP="00AB47A0">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8" w:name="TenderNumber_12"/>
      <w:r w:rsidRPr="002A3E64">
        <w:t>2/2024</w:t>
      </w:r>
      <w:bookmarkEnd w:id="118"/>
      <w:r w:rsidRPr="002A3E64">
        <w:rPr>
          <w:rtl/>
        </w:rPr>
        <w:t xml:space="preserve"> – </w:t>
      </w:r>
      <w:r w:rsidRPr="002A3E64">
        <w:rPr>
          <w:rFonts w:hint="eastAsia"/>
          <w:rtl/>
        </w:rPr>
        <w:t>ל</w:t>
      </w:r>
      <w:bookmarkStart w:id="119" w:name="TenderDesc_11"/>
      <w:r w:rsidRPr="002A3E64">
        <w:rPr>
          <w:rtl/>
        </w:rPr>
        <w:t>אספקת תכריכים</w:t>
      </w:r>
      <w:r w:rsidR="00C277C3">
        <w:rPr>
          <w:rFonts w:hint="cs"/>
          <w:rtl/>
        </w:rPr>
        <w:t xml:space="preserve"> לשעת חירום</w:t>
      </w:r>
      <w:r w:rsidRPr="002A3E64">
        <w:rPr>
          <w:rtl/>
        </w:rPr>
        <w:t xml:space="preserve"> עבור המשרד לשירותי דת</w:t>
      </w:r>
      <w:bookmarkEnd w:id="11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99152F" w:rsidP="007B01DE">
      <w:pPr>
        <w:pStyle w:val="2-"/>
      </w:pPr>
      <w:bookmarkStart w:id="120" w:name="_Toc43400605"/>
      <w:bookmarkStart w:id="121" w:name="_Toc44931914"/>
      <w:bookmarkStart w:id="12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0"/>
      <w:bookmarkEnd w:id="121"/>
      <w:bookmarkEnd w:id="122"/>
    </w:p>
    <w:p w:rsidR="00721BE1" w:rsidRDefault="0099152F"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99152F" w:rsidP="00A0392D">
      <w:pPr>
        <w:pStyle w:val="3-"/>
      </w:pPr>
      <w:bookmarkStart w:id="123"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EA1D63"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9152F" w:rsidP="008435F0">
            <w:pPr>
              <w:jc w:val="center"/>
              <w:rPr>
                <w:b/>
                <w:bCs/>
              </w:rPr>
            </w:pPr>
            <w:proofErr w:type="spellStart"/>
            <w:r w:rsidRPr="00816772">
              <w:rPr>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9152F"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9152F"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9152F" w:rsidP="008435F0">
            <w:pPr>
              <w:jc w:val="center"/>
              <w:rPr>
                <w:b/>
                <w:bCs/>
                <w:rtl/>
              </w:rPr>
            </w:pPr>
            <w:r w:rsidRPr="00816772">
              <w:rPr>
                <w:b/>
                <w:bCs/>
                <w:rtl/>
              </w:rPr>
              <w:t>פירוט השאלה</w:t>
            </w:r>
          </w:p>
        </w:tc>
      </w:tr>
      <w:tr w:rsidR="00EA1D63"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9152F" w:rsidP="008435F0">
            <w:pPr>
              <w:rPr>
                <w:rFonts w:ascii="Arial" w:hAnsi="Arial" w:cs="Arial"/>
                <w:color w:val="000000"/>
                <w:rtl/>
              </w:rPr>
            </w:pPr>
            <w:r w:rsidRPr="003852C5">
              <w:rPr>
                <w:rFonts w:ascii="Arial" w:hAnsi="Arial" w:cs="Arial"/>
                <w:color w:val="000000"/>
                <w:rtl/>
              </w:rPr>
              <w:t> </w:t>
            </w:r>
          </w:p>
        </w:tc>
      </w:tr>
      <w:tr w:rsidR="00EA1D63"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9152F" w:rsidP="008435F0">
            <w:pPr>
              <w:rPr>
                <w:rFonts w:ascii="Arial" w:hAnsi="Arial" w:cs="Arial"/>
                <w:color w:val="000000"/>
                <w:rtl/>
              </w:rPr>
            </w:pPr>
            <w:r w:rsidRPr="003852C5">
              <w:rPr>
                <w:rFonts w:ascii="Arial" w:hAnsi="Arial" w:cs="Arial"/>
                <w:color w:val="000000"/>
                <w:rtl/>
              </w:rPr>
              <w:t> </w:t>
            </w:r>
          </w:p>
        </w:tc>
      </w:tr>
      <w:tr w:rsidR="00EA1D63"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9152F"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9152F" w:rsidP="008435F0">
            <w:pPr>
              <w:rPr>
                <w:rFonts w:ascii="Arial" w:hAnsi="Arial" w:cs="Arial"/>
                <w:color w:val="000000"/>
                <w:rtl/>
              </w:rPr>
            </w:pPr>
            <w:r w:rsidRPr="003852C5">
              <w:rPr>
                <w:rFonts w:ascii="Arial" w:hAnsi="Arial" w:cs="Arial"/>
                <w:color w:val="000000"/>
                <w:rtl/>
              </w:rPr>
              <w:t> </w:t>
            </w:r>
          </w:p>
        </w:tc>
      </w:tr>
    </w:tbl>
    <w:p w:rsidR="00ED5238" w:rsidRPr="002D1D37" w:rsidRDefault="0099152F" w:rsidP="00A0392D">
      <w:pPr>
        <w:pStyle w:val="3-"/>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9152F" w:rsidP="00A0392D">
      <w:pPr>
        <w:pStyle w:val="3-"/>
      </w:pPr>
      <w:bookmarkStart w:id="124"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25" w:name="EmailQuestions"/>
      <w:r w:rsidR="00B704F2">
        <w:fldChar w:fldCharType="begin"/>
      </w:r>
      <w:r w:rsidR="00B704F2">
        <w:instrText xml:space="preserve"> HYPERLINK "mailto:ZuriP@dat.gov.il" </w:instrText>
      </w:r>
      <w:r w:rsidR="00B704F2">
        <w:fldChar w:fldCharType="separate"/>
      </w:r>
      <w:r w:rsidR="00B704F2" w:rsidRPr="00B51AE6">
        <w:rPr>
          <w:rStyle w:val="Hyperlink"/>
          <w:rFonts w:ascii="David" w:hAnsi="David" w:cs="David"/>
        </w:rPr>
        <w:t>ZuriP@dat.gov.il</w:t>
      </w:r>
      <w:bookmarkEnd w:id="125"/>
      <w:r w:rsidR="00B704F2">
        <w:fldChar w:fldCharType="end"/>
      </w:r>
      <w:r w:rsidR="00B704F2">
        <w:t xml:space="preserve"> </w:t>
      </w:r>
      <w:r w:rsidR="00E61F78">
        <w:rPr>
          <w:rFonts w:hint="cs"/>
          <w:rtl/>
        </w:rPr>
        <w:t xml:space="preserve"> .</w:t>
      </w:r>
      <w:r w:rsidRPr="00B63569">
        <w:rPr>
          <w:rtl/>
        </w:rPr>
        <w:t xml:space="preserve"> </w:t>
      </w:r>
      <w:bookmarkEnd w:id="124"/>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9152F" w:rsidP="00A0392D">
      <w:pPr>
        <w:pStyle w:val="3-"/>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23"/>
    <w:p w:rsidR="00FF24AC" w:rsidRDefault="0099152F"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9152F"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9152F" w:rsidP="007B01DE">
      <w:pPr>
        <w:pStyle w:val="2-"/>
      </w:pPr>
      <w:bookmarkStart w:id="126" w:name="_Toc43400606"/>
      <w:bookmarkStart w:id="127" w:name="_Toc44931915"/>
      <w:bookmarkStart w:id="128" w:name="_Toc44932002"/>
      <w:r w:rsidRPr="002A3E64">
        <w:rPr>
          <w:rtl/>
        </w:rPr>
        <w:t>מענה המזמין לשאלות ההבהרה</w:t>
      </w:r>
      <w:bookmarkEnd w:id="126"/>
      <w:bookmarkEnd w:id="127"/>
      <w:bookmarkEnd w:id="128"/>
    </w:p>
    <w:p w:rsidR="00ED5238" w:rsidRDefault="0099152F" w:rsidP="00A0392D">
      <w:pPr>
        <w:pStyle w:val="3-"/>
      </w:pPr>
      <w:r>
        <w:rPr>
          <w:rFonts w:hint="cs"/>
          <w:rtl/>
        </w:rPr>
        <w:t>תשובות והבהרות תינתנה בכתב בלבד, נוסחן הוא הנוסח המחייב והן יהיו חלק בלתי נפרד ממסמכי המכרז.</w:t>
      </w:r>
    </w:p>
    <w:p w:rsidR="00ED5238" w:rsidRDefault="0099152F"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9152F" w:rsidP="00A0392D">
      <w:pPr>
        <w:pStyle w:val="3-"/>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99152F"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9152F" w:rsidP="00A0392D">
      <w:pPr>
        <w:pStyle w:val="3-"/>
      </w:pPr>
      <w:r>
        <w:rPr>
          <w:rFonts w:hint="cs"/>
          <w:rtl/>
        </w:rPr>
        <w:t>תשובות המזמין יפורסמו ללא שמות הפונים.</w:t>
      </w:r>
    </w:p>
    <w:p w:rsidR="00236E1B" w:rsidRPr="002A3E64" w:rsidRDefault="0099152F" w:rsidP="007B01DE">
      <w:pPr>
        <w:pStyle w:val="2-"/>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rsidR="00721BE1" w:rsidRPr="00116E05" w:rsidRDefault="0099152F" w:rsidP="00F53DAB">
      <w:pPr>
        <w:pStyle w:val="3-"/>
      </w:pPr>
      <w:bookmarkStart w:id="132"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33" w:name="show_TenderAddress"/>
      <w:r w:rsidRPr="00116E05">
        <w:rPr>
          <w:rtl/>
        </w:rPr>
        <w:t xml:space="preserve">הממוקמת </w:t>
      </w:r>
      <w:r w:rsidRPr="00116E05">
        <w:rPr>
          <w:rFonts w:hint="cs"/>
          <w:rtl/>
        </w:rPr>
        <w:t>ב</w:t>
      </w:r>
      <w:bookmarkStart w:id="134" w:name="TenderAddress"/>
      <w:r w:rsidR="00B704F2">
        <w:rPr>
          <w:rFonts w:hint="cs"/>
          <w:rtl/>
        </w:rPr>
        <w:t>משרד לשירותי דת, ב</w:t>
      </w:r>
      <w:r w:rsidRPr="00116E05">
        <w:rPr>
          <w:rFonts w:hint="cs"/>
          <w:rtl/>
        </w:rPr>
        <w:t>רח' כנפי נשרים 7, ירושלים, קומת כניסה ליד עמדת המאבטחים, הפעילה בימים א'-ה' בין השעות 08:00 - 19:30</w:t>
      </w:r>
      <w:bookmarkEnd w:id="134"/>
      <w:r w:rsidRPr="00116E05">
        <w:rPr>
          <w:rFonts w:hint="cs"/>
          <w:rtl/>
        </w:rPr>
        <w:t>.</w:t>
      </w:r>
      <w:bookmarkEnd w:id="133"/>
    </w:p>
    <w:p w:rsidR="00626266" w:rsidRDefault="0099152F" w:rsidP="00626266">
      <w:pPr>
        <w:pStyle w:val="3-"/>
      </w:pPr>
      <w:r w:rsidRPr="00A92289">
        <w:rPr>
          <w:rtl/>
        </w:rPr>
        <w:t xml:space="preserve">מציע המעוניין להשתתף במכרז </w:t>
      </w:r>
      <w:r w:rsidR="00626266">
        <w:rPr>
          <w:rFonts w:hint="cs"/>
          <w:rtl/>
        </w:rPr>
        <w:t>יידרש להגיש</w:t>
      </w:r>
      <w:r w:rsidR="004711F5">
        <w:rPr>
          <w:rFonts w:hint="cs"/>
          <w:rtl/>
        </w:rPr>
        <w:t xml:space="preserve"> את הצעתו במכרז </w:t>
      </w:r>
      <w:r w:rsidR="009E6097">
        <w:rPr>
          <w:rFonts w:hint="cs"/>
          <w:rtl/>
        </w:rPr>
        <w:t>עד למועד האחרון להגשת הצעות</w:t>
      </w:r>
      <w:r w:rsidR="001914DB">
        <w:rPr>
          <w:rFonts w:hint="cs"/>
          <w:rtl/>
        </w:rPr>
        <w:t>,</w:t>
      </w:r>
      <w:r w:rsidR="009E6097">
        <w:rPr>
          <w:rFonts w:hint="cs"/>
          <w:rtl/>
        </w:rPr>
        <w:t xml:space="preserve"> </w:t>
      </w:r>
      <w:r w:rsidR="004711F5">
        <w:rPr>
          <w:rFonts w:hint="cs"/>
          <w:rtl/>
        </w:rPr>
        <w:t>בהתאם להנחיות הבאות</w:t>
      </w:r>
      <w:r w:rsidR="00626266">
        <w:rPr>
          <w:rFonts w:hint="cs"/>
          <w:rtl/>
        </w:rPr>
        <w:t>:</w:t>
      </w:r>
    </w:p>
    <w:p w:rsidR="00F51F76" w:rsidRPr="000B6353" w:rsidRDefault="00626266" w:rsidP="001914DB">
      <w:pPr>
        <w:pStyle w:val="4-"/>
        <w:ind w:left="2751" w:hanging="567"/>
      </w:pPr>
      <w:r>
        <w:rPr>
          <w:rFonts w:hint="cs"/>
          <w:b w:val="0"/>
          <w:bCs w:val="0"/>
          <w:rtl/>
        </w:rPr>
        <w:t xml:space="preserve">המציע יכניס לתיבת המכרזים את </w:t>
      </w:r>
      <w:r w:rsidR="0099152F" w:rsidRPr="001914DB">
        <w:rPr>
          <w:rFonts w:hint="eastAsia"/>
          <w:b w:val="0"/>
          <w:bCs w:val="0"/>
          <w:rtl/>
        </w:rPr>
        <w:t>חוברת</w:t>
      </w:r>
      <w:r w:rsidR="0099152F" w:rsidRPr="001914DB">
        <w:rPr>
          <w:b w:val="0"/>
          <w:bCs w:val="0"/>
          <w:rtl/>
        </w:rPr>
        <w:t xml:space="preserve"> </w:t>
      </w:r>
      <w:r w:rsidR="0099152F" w:rsidRPr="001914DB">
        <w:rPr>
          <w:rFonts w:hint="eastAsia"/>
          <w:b w:val="0"/>
          <w:bCs w:val="0"/>
          <w:rtl/>
        </w:rPr>
        <w:t>ההצעה</w:t>
      </w:r>
      <w:r w:rsidR="0099152F" w:rsidRPr="001914DB">
        <w:rPr>
          <w:b w:val="0"/>
          <w:bCs w:val="0"/>
          <w:rtl/>
        </w:rPr>
        <w:t xml:space="preserve"> (</w:t>
      </w:r>
      <w:r w:rsidR="0099152F" w:rsidRPr="001914DB">
        <w:rPr>
          <w:rFonts w:hint="eastAsia"/>
          <w:b w:val="0"/>
          <w:bCs w:val="0"/>
          <w:rtl/>
        </w:rPr>
        <w:t>פרק</w:t>
      </w:r>
      <w:r w:rsidR="0099152F" w:rsidRPr="001914DB">
        <w:rPr>
          <w:b w:val="0"/>
          <w:bCs w:val="0"/>
          <w:rtl/>
        </w:rPr>
        <w:t xml:space="preserve"> </w:t>
      </w:r>
      <w:r w:rsidR="0099152F" w:rsidRPr="001914DB">
        <w:rPr>
          <w:rFonts w:hint="eastAsia"/>
          <w:b w:val="0"/>
          <w:bCs w:val="0"/>
          <w:rtl/>
        </w:rPr>
        <w:t>ב</w:t>
      </w:r>
      <w:r w:rsidR="0099152F" w:rsidRPr="001914DB">
        <w:rPr>
          <w:b w:val="0"/>
          <w:bCs w:val="0"/>
          <w:rtl/>
        </w:rPr>
        <w:t>) בשני עותקים (אחד מהם יוגדר ויסומן כמקור), במעטפה סגורה היטב, מלאה ושלמה הכוללת את כל המסמכים הדרושים בפרק זה, כולל הנספחים,</w:t>
      </w:r>
      <w:r w:rsidRPr="001914DB">
        <w:rPr>
          <w:b w:val="0"/>
          <w:bCs w:val="0"/>
          <w:rtl/>
        </w:rPr>
        <w:t xml:space="preserve"> לרבות נוסח </w:t>
      </w:r>
      <w:r w:rsidRPr="000B6353">
        <w:rPr>
          <w:b w:val="0"/>
          <w:bCs w:val="0"/>
          <w:rtl/>
        </w:rPr>
        <w:t>הבהרות למכרז שפורסמו על ידי המזמין (ככל שפורסמו),</w:t>
      </w:r>
      <w:r w:rsidR="0099152F" w:rsidRPr="000B6353">
        <w:rPr>
          <w:b w:val="0"/>
          <w:bCs w:val="0"/>
          <w:rtl/>
        </w:rPr>
        <w:t xml:space="preserve"> ועליה יצוינו בכתב ברור מספר המכרז ונושא ההתקשרות בלבד.</w:t>
      </w:r>
    </w:p>
    <w:p w:rsidR="004711F5" w:rsidRPr="000B6353" w:rsidRDefault="00626266" w:rsidP="001914DB">
      <w:pPr>
        <w:pStyle w:val="4-3"/>
        <w:numPr>
          <w:ilvl w:val="3"/>
          <w:numId w:val="51"/>
        </w:numPr>
        <w:ind w:left="2751" w:hanging="567"/>
      </w:pPr>
      <w:bookmarkStart w:id="135" w:name="_Ref184555794"/>
      <w:r w:rsidRPr="000B6353">
        <w:rPr>
          <w:rFonts w:hint="eastAsia"/>
          <w:b/>
          <w:bCs/>
          <w:rtl/>
        </w:rPr>
        <w:lastRenderedPageBreak/>
        <w:t>בנוסף</w:t>
      </w:r>
      <w:r w:rsidRPr="000B6353">
        <w:rPr>
          <w:b/>
          <w:bCs/>
          <w:rtl/>
        </w:rPr>
        <w:t>,</w:t>
      </w:r>
      <w:r w:rsidRPr="000B6353">
        <w:rPr>
          <w:rFonts w:hint="cs"/>
          <w:b/>
          <w:bCs/>
          <w:rtl/>
        </w:rPr>
        <w:t xml:space="preserve"> </w:t>
      </w:r>
      <w:r w:rsidRPr="000B6353">
        <w:rPr>
          <w:rFonts w:hint="cs"/>
          <w:rtl/>
        </w:rPr>
        <w:t>המציע יידרש למסור לנציג המזמין</w:t>
      </w:r>
      <w:r w:rsidR="004711F5" w:rsidRPr="000B6353">
        <w:rPr>
          <w:rFonts w:hint="cs"/>
          <w:rtl/>
        </w:rPr>
        <w:t>, בתיאום מראש</w:t>
      </w:r>
      <w:r w:rsidR="00B616A6" w:rsidRPr="000B6353">
        <w:rPr>
          <w:rFonts w:hint="cs"/>
          <w:rtl/>
        </w:rPr>
        <w:t xml:space="preserve"> עם מר </w:t>
      </w:r>
      <w:r w:rsidR="00BD01A7" w:rsidRPr="000B6353">
        <w:rPr>
          <w:rFonts w:hint="cs"/>
          <w:rtl/>
        </w:rPr>
        <w:t>צורי פורת</w:t>
      </w:r>
      <w:r w:rsidR="004711F5" w:rsidRPr="000B6353">
        <w:rPr>
          <w:rFonts w:hint="cs"/>
          <w:rtl/>
        </w:rPr>
        <w:t>, בטלפון מס'</w:t>
      </w:r>
      <w:r w:rsidR="007703AD" w:rsidRPr="000B6353">
        <w:rPr>
          <w:rFonts w:hint="cs"/>
          <w:rtl/>
        </w:rPr>
        <w:t xml:space="preserve"> 050-6231644,</w:t>
      </w:r>
      <w:r w:rsidR="00B26767" w:rsidRPr="000B6353">
        <w:rPr>
          <w:rFonts w:hint="cs"/>
          <w:rtl/>
        </w:rPr>
        <w:t xml:space="preserve"> או עם</w:t>
      </w:r>
      <w:r w:rsidR="00B27DBA" w:rsidRPr="000B6353">
        <w:rPr>
          <w:rFonts w:hint="cs"/>
          <w:rtl/>
        </w:rPr>
        <w:t xml:space="preserve"> מר</w:t>
      </w:r>
      <w:r w:rsidR="00B26767" w:rsidRPr="000B6353">
        <w:rPr>
          <w:rFonts w:hint="cs"/>
          <w:rtl/>
        </w:rPr>
        <w:t xml:space="preserve"> אמיתי טובול בטלפון מס' 050-4515277</w:t>
      </w:r>
      <w:r w:rsidR="00B27DBA" w:rsidRPr="000B6353">
        <w:rPr>
          <w:rFonts w:hint="cs"/>
          <w:rtl/>
        </w:rPr>
        <w:t>,</w:t>
      </w:r>
      <w:r w:rsidR="00B26767" w:rsidRPr="000B6353">
        <w:rPr>
          <w:rFonts w:hint="cs"/>
          <w:rtl/>
        </w:rPr>
        <w:t xml:space="preserve"> </w:t>
      </w:r>
      <w:r w:rsidR="004711F5" w:rsidRPr="000B6353">
        <w:rPr>
          <w:rFonts w:hint="cs"/>
          <w:rtl/>
        </w:rPr>
        <w:t xml:space="preserve">דוגמה אחת מכל סוג של טובין המוצעים על ידי </w:t>
      </w:r>
      <w:r w:rsidR="004711F5" w:rsidRPr="000B6353">
        <w:rPr>
          <w:rFonts w:hint="eastAsia"/>
          <w:rtl/>
        </w:rPr>
        <w:t>המציע</w:t>
      </w:r>
      <w:r w:rsidR="004711F5" w:rsidRPr="000B6353">
        <w:rPr>
          <w:rFonts w:hint="cs"/>
          <w:rtl/>
        </w:rPr>
        <w:t>,</w:t>
      </w:r>
      <w:r w:rsidR="004711F5" w:rsidRPr="000B6353">
        <w:rPr>
          <w:rtl/>
        </w:rPr>
        <w:t xml:space="preserve"> </w:t>
      </w:r>
      <w:r w:rsidR="004711F5" w:rsidRPr="000B6353">
        <w:rPr>
          <w:rFonts w:hint="eastAsia"/>
          <w:rtl/>
        </w:rPr>
        <w:t>לצורך</w:t>
      </w:r>
      <w:r w:rsidR="004711F5" w:rsidRPr="000B6353">
        <w:rPr>
          <w:rtl/>
        </w:rPr>
        <w:t xml:space="preserve"> בחינת </w:t>
      </w:r>
      <w:r w:rsidR="000308E9" w:rsidRPr="000B6353">
        <w:rPr>
          <w:rFonts w:hint="cs"/>
          <w:rtl/>
        </w:rPr>
        <w:t xml:space="preserve">העמידה בתנאי הסף המפורט בסעיף </w:t>
      </w:r>
      <w:r w:rsidR="000308E9" w:rsidRPr="000B6353">
        <w:rPr>
          <w:rtl/>
        </w:rPr>
        <w:fldChar w:fldCharType="begin"/>
      </w:r>
      <w:r w:rsidR="000308E9" w:rsidRPr="000B6353">
        <w:rPr>
          <w:rtl/>
        </w:rPr>
        <w:instrText xml:space="preserve"> </w:instrText>
      </w:r>
      <w:r w:rsidR="000308E9" w:rsidRPr="000B6353">
        <w:rPr>
          <w:rFonts w:hint="cs"/>
        </w:rPr>
        <w:instrText>REF</w:instrText>
      </w:r>
      <w:r w:rsidR="000308E9" w:rsidRPr="000B6353">
        <w:rPr>
          <w:rFonts w:hint="cs"/>
          <w:rtl/>
        </w:rPr>
        <w:instrText xml:space="preserve"> _</w:instrText>
      </w:r>
      <w:r w:rsidR="000308E9" w:rsidRPr="000B6353">
        <w:rPr>
          <w:rFonts w:hint="cs"/>
        </w:rPr>
        <w:instrText>Ref184055528 \r \h</w:instrText>
      </w:r>
      <w:r w:rsidR="000308E9" w:rsidRPr="000B6353">
        <w:rPr>
          <w:rtl/>
        </w:rPr>
        <w:instrText xml:space="preserve"> </w:instrText>
      </w:r>
      <w:r w:rsidR="000B6353">
        <w:rPr>
          <w:rtl/>
        </w:rPr>
        <w:instrText xml:space="preserve"> \* </w:instrText>
      </w:r>
      <w:r w:rsidR="000B6353">
        <w:instrText>MERGEFORMAT</w:instrText>
      </w:r>
      <w:r w:rsidR="000B6353">
        <w:rPr>
          <w:rtl/>
        </w:rPr>
        <w:instrText xml:space="preserve"> </w:instrText>
      </w:r>
      <w:r w:rsidR="000308E9" w:rsidRPr="000B6353">
        <w:rPr>
          <w:rtl/>
        </w:rPr>
      </w:r>
      <w:r w:rsidR="000308E9" w:rsidRPr="000B6353">
        <w:rPr>
          <w:rtl/>
        </w:rPr>
        <w:fldChar w:fldCharType="separate"/>
      </w:r>
      <w:r w:rsidR="00BA46B7">
        <w:rPr>
          <w:cs/>
        </w:rPr>
        <w:t>‎</w:t>
      </w:r>
      <w:r w:rsidR="00BA46B7">
        <w:t>3.3.1.2</w:t>
      </w:r>
      <w:r w:rsidR="000308E9" w:rsidRPr="000B6353">
        <w:rPr>
          <w:rtl/>
        </w:rPr>
        <w:fldChar w:fldCharType="end"/>
      </w:r>
      <w:r w:rsidR="000308E9" w:rsidRPr="000B6353">
        <w:rPr>
          <w:rFonts w:hint="cs"/>
          <w:rtl/>
        </w:rPr>
        <w:t xml:space="preserve"> לעיל</w:t>
      </w:r>
      <w:r w:rsidR="004711F5" w:rsidRPr="000B6353">
        <w:rPr>
          <w:rtl/>
        </w:rPr>
        <w:t>:</w:t>
      </w:r>
      <w:bookmarkEnd w:id="135"/>
    </w:p>
    <w:p w:rsidR="004711F5" w:rsidRPr="000B6353" w:rsidRDefault="004711F5" w:rsidP="001914DB">
      <w:pPr>
        <w:pStyle w:val="5-"/>
        <w:ind w:left="3885" w:hanging="1080"/>
      </w:pPr>
      <w:r w:rsidRPr="000B6353">
        <w:rPr>
          <w:rFonts w:hint="cs"/>
          <w:rtl/>
        </w:rPr>
        <w:t>סט תכריכים למבוגר (כולל כל החלקים המפורטים במסמך פירוט השירותים);</w:t>
      </w:r>
    </w:p>
    <w:p w:rsidR="004711F5" w:rsidRDefault="004711F5" w:rsidP="001914DB">
      <w:pPr>
        <w:pStyle w:val="5-"/>
        <w:ind w:left="3885" w:hanging="1080"/>
      </w:pPr>
      <w:r w:rsidRPr="000B6353">
        <w:rPr>
          <w:rFonts w:hint="cs"/>
          <w:rtl/>
        </w:rPr>
        <w:t>סט תכריכים לילד</w:t>
      </w:r>
      <w:r>
        <w:rPr>
          <w:rFonts w:hint="cs"/>
          <w:rtl/>
        </w:rPr>
        <w:t xml:space="preserve"> (כולל כל החלקים המפורטים במסמך פירוט השירותים);</w:t>
      </w:r>
    </w:p>
    <w:p w:rsidR="004711F5" w:rsidRDefault="004711F5" w:rsidP="001914DB">
      <w:pPr>
        <w:pStyle w:val="5-"/>
        <w:ind w:left="3885" w:hanging="1080"/>
      </w:pPr>
      <w:r>
        <w:rPr>
          <w:rFonts w:hint="cs"/>
          <w:rtl/>
        </w:rPr>
        <w:t xml:space="preserve">גליל של סובב מפשתן, באורך של 2 מטרים לפחות. </w:t>
      </w:r>
    </w:p>
    <w:p w:rsidR="004711F5" w:rsidRDefault="004711F5" w:rsidP="001914DB">
      <w:pPr>
        <w:pStyle w:val="4-3"/>
        <w:numPr>
          <w:ilvl w:val="3"/>
          <w:numId w:val="51"/>
        </w:numPr>
        <w:ind w:left="2751" w:hanging="567"/>
      </w:pPr>
      <w:r>
        <w:rPr>
          <w:rFonts w:hint="cs"/>
          <w:rtl/>
        </w:rPr>
        <w:t>בהגשת הצעת</w:t>
      </w:r>
      <w:r w:rsidR="0027727E">
        <w:rPr>
          <w:rFonts w:hint="cs"/>
          <w:rtl/>
        </w:rPr>
        <w:t>ו</w:t>
      </w:r>
      <w:r>
        <w:rPr>
          <w:rFonts w:hint="cs"/>
          <w:rtl/>
        </w:rPr>
        <w:t>, מתחייב המציע כי במקרה של זכייה במכרז</w:t>
      </w:r>
      <w:r w:rsidR="00827652">
        <w:rPr>
          <w:rFonts w:hint="cs"/>
          <w:rtl/>
        </w:rPr>
        <w:t>,</w:t>
      </w:r>
      <w:r>
        <w:rPr>
          <w:rFonts w:hint="cs"/>
          <w:rtl/>
        </w:rPr>
        <w:t xml:space="preserve"> יסופקו הטובין מאותו סוג שהוגשו כדוגמה במסגרת ההצעה למכרז</w:t>
      </w:r>
      <w:r w:rsidR="00827652">
        <w:rPr>
          <w:rFonts w:hint="cs"/>
          <w:rtl/>
        </w:rPr>
        <w:t xml:space="preserve"> לצורך בחינת עמידה בתנאי הסף (או טובין בעלי נתונים העולים על הנתונים של הטובין שהוצגו במסגרת ההצעה למכרז)</w:t>
      </w:r>
      <w:r>
        <w:rPr>
          <w:rFonts w:hint="cs"/>
          <w:rtl/>
        </w:rPr>
        <w:t>.</w:t>
      </w:r>
    </w:p>
    <w:p w:rsidR="00F51F76" w:rsidRDefault="0099152F" w:rsidP="00A0392D">
      <w:pPr>
        <w:pStyle w:val="3-"/>
      </w:pP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9152F" w:rsidP="00A0392D">
      <w:pPr>
        <w:pStyle w:val="3-"/>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r w:rsidR="00B942AD">
        <w:rPr>
          <w:rFonts w:hint="cs"/>
          <w:rtl/>
        </w:rPr>
        <w:t xml:space="preserve"> לא תישמע טענה לפיה הבידוק הביטחוני עיכב את הגשת ההצעה. יש לקחת בחשבון את זמן הבידוק הביטחוני, כאמור. </w:t>
      </w:r>
    </w:p>
    <w:p w:rsidR="00721BE1" w:rsidRDefault="0099152F" w:rsidP="00A0392D">
      <w:pPr>
        <w:pStyle w:val="3-"/>
      </w:pPr>
      <w:r w:rsidRPr="006110C8">
        <w:rPr>
          <w:rtl/>
        </w:rPr>
        <w:t xml:space="preserve">הצעות שלא תמצאנה בתיבת המכרזים </w:t>
      </w:r>
      <w:r w:rsidR="009E6097">
        <w:rPr>
          <w:rFonts w:hint="cs"/>
          <w:rtl/>
        </w:rPr>
        <w:t xml:space="preserve">ו/או שלא </w:t>
      </w:r>
      <w:r w:rsidR="0027727E">
        <w:rPr>
          <w:rFonts w:hint="cs"/>
          <w:rtl/>
        </w:rPr>
        <w:t>נמסרו לנציג המזמין</w:t>
      </w:r>
      <w:r w:rsidR="009E6097">
        <w:rPr>
          <w:rFonts w:hint="cs"/>
          <w:rtl/>
        </w:rPr>
        <w:t xml:space="preserve"> דוגמה מכל סוג של טובין </w:t>
      </w:r>
      <w:r w:rsidRPr="006110C8">
        <w:rPr>
          <w:rtl/>
        </w:rPr>
        <w:t>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32"/>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99152F" w:rsidP="00973BC2">
      <w:pPr>
        <w:pStyle w:val="1fe"/>
        <w:rPr>
          <w:rtl/>
        </w:rPr>
      </w:pPr>
      <w:bookmarkStart w:id="136" w:name="_Toc256000047"/>
      <w:bookmarkStart w:id="137" w:name="_Toc32477903"/>
      <w:bookmarkStart w:id="138" w:name="_Toc43400610"/>
      <w:bookmarkStart w:id="139" w:name="_Toc44931919"/>
      <w:bookmarkStart w:id="140" w:name="_Toc44932006"/>
      <w:bookmarkStart w:id="141" w:name="_Toc53331333"/>
      <w:bookmarkStart w:id="142" w:name="_Toc173823723"/>
      <w:bookmarkStart w:id="143" w:name="_Toc173825531"/>
      <w:r w:rsidRPr="00EC0034">
        <w:rPr>
          <w:rFonts w:hint="cs"/>
          <w:rtl/>
        </w:rPr>
        <w:lastRenderedPageBreak/>
        <w:t xml:space="preserve">כללי </w:t>
      </w:r>
      <w:r w:rsidRPr="00EC0034">
        <w:rPr>
          <w:rtl/>
        </w:rPr>
        <w:t>המכרז</w:t>
      </w:r>
      <w:bookmarkEnd w:id="136"/>
      <w:bookmarkEnd w:id="137"/>
      <w:bookmarkEnd w:id="138"/>
      <w:bookmarkEnd w:id="139"/>
      <w:bookmarkEnd w:id="140"/>
      <w:bookmarkEnd w:id="141"/>
      <w:bookmarkEnd w:id="142"/>
      <w:bookmarkEnd w:id="143"/>
      <w:r w:rsidRPr="00EC0034">
        <w:rPr>
          <w:rtl/>
        </w:rPr>
        <w:t xml:space="preserve"> </w:t>
      </w:r>
    </w:p>
    <w:p w:rsidR="001965BD" w:rsidRDefault="0099152F" w:rsidP="007B01DE">
      <w:pPr>
        <w:pStyle w:val="2-"/>
      </w:pPr>
      <w:bookmarkStart w:id="144" w:name="_Toc43400611"/>
      <w:bookmarkStart w:id="145" w:name="_Toc44931920"/>
      <w:bookmarkStart w:id="14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4"/>
      <w:bookmarkEnd w:id="145"/>
      <w:bookmarkEnd w:id="146"/>
    </w:p>
    <w:p w:rsidR="001965BD" w:rsidRDefault="0099152F"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9152F"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99152F"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9152F" w:rsidP="00A0392D">
      <w:pPr>
        <w:pStyle w:val="3-"/>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9152F"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99152F" w:rsidP="009E6097">
      <w:pPr>
        <w:pStyle w:val="3-"/>
      </w:pPr>
      <w:r>
        <w:rPr>
          <w:rFonts w:hint="cs"/>
          <w:rtl/>
        </w:rPr>
        <w:t xml:space="preserve">לצורך בדיקה </w:t>
      </w:r>
      <w:r w:rsidR="009E6097">
        <w:rPr>
          <w:rFonts w:hint="cs"/>
          <w:rtl/>
        </w:rPr>
        <w:t>ובחינת עמידת ההצעות בתנאי הסף</w:t>
      </w:r>
      <w:r>
        <w:rPr>
          <w:rFonts w:hint="cs"/>
          <w:rtl/>
        </w:rPr>
        <w:t xml:space="preserve">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D178FD" w:rsidRPr="002A3E64" w:rsidRDefault="0099152F" w:rsidP="007B01DE">
      <w:pPr>
        <w:pStyle w:val="2-"/>
      </w:pPr>
      <w:bookmarkStart w:id="147" w:name="_Toc43400615"/>
      <w:bookmarkStart w:id="148" w:name="_Toc44931924"/>
      <w:bookmarkStart w:id="149" w:name="_Toc44932011"/>
      <w:r w:rsidRPr="00551CC2">
        <w:rPr>
          <w:rFonts w:hint="eastAsia"/>
          <w:rtl/>
        </w:rPr>
        <w:t>הצעה</w:t>
      </w:r>
      <w:r w:rsidRPr="00551CC2">
        <w:rPr>
          <w:rtl/>
        </w:rPr>
        <w:t xml:space="preserve"> </w:t>
      </w:r>
      <w:r w:rsidRPr="00551CC2">
        <w:rPr>
          <w:rFonts w:hint="eastAsia"/>
          <w:rtl/>
        </w:rPr>
        <w:t>יחידה</w:t>
      </w:r>
      <w:bookmarkEnd w:id="147"/>
      <w:bookmarkEnd w:id="148"/>
      <w:bookmarkEnd w:id="149"/>
    </w:p>
    <w:p w:rsidR="00082200" w:rsidRPr="00082200" w:rsidRDefault="0099152F"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9152F" w:rsidP="000C2347">
      <w:pPr>
        <w:pStyle w:val="4-3"/>
      </w:pPr>
      <w:r w:rsidRPr="00082200">
        <w:rPr>
          <w:rFonts w:hint="cs"/>
          <w:rtl/>
        </w:rPr>
        <w:lastRenderedPageBreak/>
        <w:t>להכריז על המציע שנותר כזוכה;</w:t>
      </w:r>
    </w:p>
    <w:p w:rsidR="00082200" w:rsidRPr="00082200" w:rsidRDefault="0099152F" w:rsidP="000C2347">
      <w:pPr>
        <w:pStyle w:val="4-3"/>
      </w:pPr>
      <w:r>
        <w:rPr>
          <w:rFonts w:hint="cs"/>
          <w:rtl/>
        </w:rPr>
        <w:t>לבטל את המכרז, ולצאת למכרז חדש</w:t>
      </w:r>
      <w:r w:rsidR="00CB2AEF">
        <w:rPr>
          <w:rFonts w:hint="cs"/>
          <w:rtl/>
        </w:rPr>
        <w:t>.</w:t>
      </w:r>
    </w:p>
    <w:p w:rsidR="00D178FD" w:rsidRPr="002A3E64" w:rsidRDefault="0099152F" w:rsidP="007B01DE">
      <w:pPr>
        <w:pStyle w:val="2-"/>
      </w:pPr>
      <w:bookmarkStart w:id="150" w:name="_Toc43400616"/>
      <w:bookmarkStart w:id="151" w:name="_Toc44931925"/>
      <w:bookmarkStart w:id="152" w:name="_Toc44932012"/>
      <w:r w:rsidRPr="002A3E64">
        <w:rPr>
          <w:rFonts w:hint="eastAsia"/>
          <w:rtl/>
        </w:rPr>
        <w:t>פסילת</w:t>
      </w:r>
      <w:r w:rsidRPr="002A3E64">
        <w:rPr>
          <w:rtl/>
        </w:rPr>
        <w:t xml:space="preserve"> הצעות</w:t>
      </w:r>
      <w:bookmarkEnd w:id="150"/>
      <w:bookmarkEnd w:id="151"/>
      <w:bookmarkEnd w:id="152"/>
      <w:r w:rsidRPr="002A3E64">
        <w:rPr>
          <w:rtl/>
        </w:rPr>
        <w:t xml:space="preserve"> </w:t>
      </w:r>
    </w:p>
    <w:p w:rsidR="00601886" w:rsidRDefault="00166899" w:rsidP="002541FA">
      <w:pPr>
        <w:pStyle w:val="3-"/>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xml:space="preserve">, </w:t>
      </w:r>
      <w:r w:rsidR="002541FA">
        <w:rPr>
          <w:rFonts w:hint="cs"/>
          <w:rtl/>
        </w:rPr>
        <w:t xml:space="preserve">ובמקרים המתאימים לאחר שנתן למציע זכות טיעון (בכתב או בע"פ, בהתאם לקביעתו הבלעדית של המזמין), </w:t>
      </w:r>
      <w:r w:rsidR="0084164D">
        <w:rPr>
          <w:rFonts w:hint="cs"/>
          <w:rtl/>
        </w:rPr>
        <w:t>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99152F" w:rsidP="000C2347">
      <w:pPr>
        <w:pStyle w:val="4-3"/>
      </w:pPr>
      <w:r w:rsidRPr="002D1D37">
        <w:rPr>
          <w:rFonts w:hint="cs"/>
          <w:b/>
          <w:bCs/>
          <w:rtl/>
        </w:rPr>
        <w:t>הצעה</w:t>
      </w:r>
      <w:r>
        <w:rPr>
          <w:rFonts w:hint="cs"/>
          <w:rtl/>
        </w:rPr>
        <w:t xml:space="preserve"> </w:t>
      </w:r>
      <w:r w:rsidRPr="001372E2">
        <w:rPr>
          <w:rFonts w:hint="eastAsia"/>
          <w:b/>
          <w:bCs/>
          <w:rtl/>
        </w:rPr>
        <w:t>הפסדית</w:t>
      </w:r>
      <w:r w:rsidR="00207C0F">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9152F" w:rsidP="000C2347">
      <w:pPr>
        <w:pStyle w:val="4-3"/>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9152F" w:rsidP="000C2347">
      <w:pPr>
        <w:pStyle w:val="4-3"/>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9152F" w:rsidP="000C2347">
      <w:pPr>
        <w:pStyle w:val="4-3"/>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9152F" w:rsidP="000C2347">
      <w:pPr>
        <w:pStyle w:val="4-3"/>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9152F" w:rsidP="000C2347">
      <w:pPr>
        <w:pStyle w:val="4-3"/>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9152F" w:rsidP="007B01DE">
      <w:pPr>
        <w:pStyle w:val="2-"/>
      </w:pPr>
      <w:bookmarkStart w:id="153" w:name="_Toc43400617"/>
      <w:bookmarkStart w:id="154" w:name="_Toc44931926"/>
      <w:bookmarkStart w:id="155" w:name="_Toc44932013"/>
      <w:r>
        <w:rPr>
          <w:rFonts w:hint="cs"/>
          <w:rtl/>
        </w:rPr>
        <w:t>מינוי נציג מטעם המ</w:t>
      </w:r>
      <w:r w:rsidR="00261355">
        <w:rPr>
          <w:rFonts w:hint="cs"/>
          <w:rtl/>
        </w:rPr>
        <w:t>ציע</w:t>
      </w:r>
      <w:bookmarkEnd w:id="153"/>
      <w:bookmarkEnd w:id="154"/>
      <w:bookmarkEnd w:id="155"/>
    </w:p>
    <w:p w:rsidR="00832BF4" w:rsidRDefault="0099152F"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9152F"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9152F" w:rsidP="007B01DE">
      <w:pPr>
        <w:pStyle w:val="2-"/>
      </w:pPr>
      <w:bookmarkStart w:id="156" w:name="_Toc53331334"/>
      <w:bookmarkStart w:id="157" w:name="_Toc516503359"/>
      <w:bookmarkStart w:id="158" w:name="_Toc43400618"/>
      <w:bookmarkStart w:id="159" w:name="_Toc44931927"/>
      <w:bookmarkStart w:id="160" w:name="_Toc44932014"/>
      <w:bookmarkEnd w:id="117"/>
      <w:r>
        <w:rPr>
          <w:rFonts w:hint="cs"/>
          <w:rtl/>
        </w:rPr>
        <w:lastRenderedPageBreak/>
        <w:t>תוקף</w:t>
      </w:r>
      <w:r w:rsidRPr="002A3E64">
        <w:rPr>
          <w:rtl/>
        </w:rPr>
        <w:t xml:space="preserve"> </w:t>
      </w:r>
      <w:r w:rsidRPr="002A3E64">
        <w:rPr>
          <w:rFonts w:hint="eastAsia"/>
          <w:rtl/>
        </w:rPr>
        <w:t>הצעות</w:t>
      </w:r>
      <w:bookmarkEnd w:id="156"/>
      <w:r w:rsidRPr="002A3E64">
        <w:rPr>
          <w:rtl/>
        </w:rPr>
        <w:t xml:space="preserve"> </w:t>
      </w:r>
    </w:p>
    <w:p w:rsidR="007B037E" w:rsidRPr="00A92289" w:rsidRDefault="0099152F" w:rsidP="00A0392D">
      <w:pPr>
        <w:pStyle w:val="3-"/>
        <w:rPr>
          <w:rtl/>
        </w:rPr>
      </w:pPr>
      <w:bookmarkStart w:id="1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1"/>
      <w:r w:rsidRPr="00FF7633">
        <w:rPr>
          <w:rtl/>
        </w:rPr>
        <w:t xml:space="preserve"> </w:t>
      </w:r>
    </w:p>
    <w:p w:rsidR="007B037E" w:rsidRDefault="0099152F" w:rsidP="00A0392D">
      <w:pPr>
        <w:pStyle w:val="3-"/>
        <w:rPr>
          <w:rtl/>
        </w:rPr>
      </w:pPr>
      <w:bookmarkStart w:id="16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2"/>
    </w:p>
    <w:p w:rsidR="00AD6E2D" w:rsidRPr="002A3E64" w:rsidRDefault="0099152F" w:rsidP="007B01DE">
      <w:pPr>
        <w:pStyle w:val="2-"/>
      </w:pPr>
      <w:r w:rsidRPr="002A3E64">
        <w:rPr>
          <w:rtl/>
        </w:rPr>
        <w:t>ביטול או שינוי המכרז</w:t>
      </w:r>
      <w:bookmarkEnd w:id="157"/>
      <w:bookmarkEnd w:id="158"/>
      <w:bookmarkEnd w:id="159"/>
      <w:bookmarkEnd w:id="160"/>
    </w:p>
    <w:p w:rsidR="00E5417A" w:rsidRDefault="0099152F"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9152F"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9152F"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9152F"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9152F" w:rsidP="007B01DE">
      <w:pPr>
        <w:pStyle w:val="2-"/>
        <w:rPr>
          <w:rtl/>
        </w:rPr>
      </w:pPr>
      <w:bookmarkStart w:id="163" w:name="_Toc516503360"/>
      <w:bookmarkStart w:id="164" w:name="_Toc43400620"/>
      <w:bookmarkStart w:id="165" w:name="_Toc44931929"/>
      <w:bookmarkStart w:id="166" w:name="_Toc44932016"/>
      <w:r w:rsidRPr="002A3E64">
        <w:rPr>
          <w:rtl/>
        </w:rPr>
        <w:t>הוצאות</w:t>
      </w:r>
      <w:bookmarkEnd w:id="163"/>
      <w:bookmarkEnd w:id="164"/>
      <w:bookmarkEnd w:id="165"/>
      <w:bookmarkEnd w:id="166"/>
      <w:r w:rsidRPr="002A3E64">
        <w:rPr>
          <w:rtl/>
        </w:rPr>
        <w:t xml:space="preserve"> </w:t>
      </w:r>
    </w:p>
    <w:p w:rsidR="004A7CFB" w:rsidRDefault="0099152F"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9152F"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9152F" w:rsidP="007B01DE">
      <w:pPr>
        <w:pStyle w:val="2-"/>
      </w:pPr>
      <w:bookmarkStart w:id="167" w:name="_Toc516503361"/>
      <w:bookmarkStart w:id="168" w:name="_Toc43400621"/>
      <w:bookmarkStart w:id="169" w:name="_Toc44931930"/>
      <w:bookmarkStart w:id="170" w:name="_Toc44932017"/>
      <w:r w:rsidRPr="002A3E64">
        <w:rPr>
          <w:rtl/>
        </w:rPr>
        <w:t>סמכות השיפוט</w:t>
      </w:r>
      <w:bookmarkEnd w:id="167"/>
      <w:bookmarkEnd w:id="168"/>
      <w:bookmarkEnd w:id="169"/>
      <w:bookmarkEnd w:id="170"/>
    </w:p>
    <w:p w:rsidR="001015D6" w:rsidRPr="00551CC2" w:rsidRDefault="0099152F"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9152F" w:rsidP="007B01DE">
      <w:pPr>
        <w:pStyle w:val="2-"/>
      </w:pPr>
      <w:bookmarkStart w:id="171" w:name="_Toc516503362"/>
      <w:bookmarkStart w:id="172" w:name="_Toc43400622"/>
      <w:bookmarkStart w:id="173" w:name="_Toc44931931"/>
      <w:bookmarkStart w:id="17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1"/>
      <w:bookmarkEnd w:id="172"/>
      <w:bookmarkEnd w:id="173"/>
      <w:bookmarkEnd w:id="174"/>
    </w:p>
    <w:p w:rsidR="0013061D" w:rsidRDefault="0099152F"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9152F" w:rsidP="00A0392D">
      <w:pPr>
        <w:pStyle w:val="3-"/>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9152F"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9152F" w:rsidP="00A0392D">
      <w:pPr>
        <w:pStyle w:val="3-"/>
      </w:pPr>
      <w:r>
        <w:rPr>
          <w:rFonts w:hint="cs"/>
          <w:rtl/>
        </w:rPr>
        <w:t>מציע שטען שחלק מסוים מהצעתו היא סוד מסחרי או מקצועי, יהיה מנוע מלדרוש לעיין בחלק זה של ההצעה הזוכה במכרז.</w:t>
      </w:r>
    </w:p>
    <w:p w:rsidR="00E81F28" w:rsidRDefault="0099152F"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9152F" w:rsidP="00A0392D">
      <w:pPr>
        <w:pStyle w:val="3-"/>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9152F" w:rsidP="007B01DE">
      <w:pPr>
        <w:pStyle w:val="2-"/>
      </w:pPr>
      <w:r>
        <w:rPr>
          <w:rFonts w:hint="cs"/>
          <w:rtl/>
        </w:rPr>
        <w:t>מיצוי הליכים מול הוועדה</w:t>
      </w:r>
    </w:p>
    <w:p w:rsidR="005D0A83" w:rsidRDefault="0099152F"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9152F"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99152F"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99152F">
      <w:pPr>
        <w:bidi w:val="0"/>
        <w:spacing w:before="200" w:after="200" w:line="276" w:lineRule="auto"/>
        <w:rPr>
          <w:rtl/>
        </w:rPr>
      </w:pPr>
      <w:r>
        <w:rPr>
          <w:rtl/>
        </w:rPr>
        <w:br w:type="page"/>
      </w:r>
    </w:p>
    <w:p w:rsidR="004E394B" w:rsidRPr="002426B4" w:rsidRDefault="0099152F"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5" w:name="_Toc256000048"/>
      <w:bookmarkStart w:id="176" w:name="_Toc32477904"/>
      <w:bookmarkStart w:id="177" w:name="_Toc43400623"/>
      <w:bookmarkStart w:id="178" w:name="_Toc44931932"/>
      <w:bookmarkStart w:id="179" w:name="_Toc44932019"/>
      <w:bookmarkStart w:id="180" w:name="_Toc44932668"/>
      <w:bookmarkStart w:id="181" w:name="_Toc53331337"/>
      <w:bookmarkStart w:id="182" w:name="_Toc173823724"/>
      <w:bookmarkStart w:id="18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5"/>
      <w:bookmarkEnd w:id="176"/>
      <w:bookmarkEnd w:id="177"/>
      <w:bookmarkEnd w:id="178"/>
      <w:bookmarkEnd w:id="179"/>
      <w:bookmarkEnd w:id="180"/>
      <w:bookmarkEnd w:id="181"/>
      <w:bookmarkEnd w:id="182"/>
      <w:bookmarkEnd w:id="183"/>
    </w:p>
    <w:p w:rsidR="00B45730" w:rsidRPr="00EC0034" w:rsidRDefault="0099152F" w:rsidP="00973BC2">
      <w:pPr>
        <w:pStyle w:val="1fe"/>
      </w:pPr>
      <w:bookmarkStart w:id="184" w:name="_Toc256000049"/>
      <w:bookmarkStart w:id="185" w:name="_Toc32477905"/>
      <w:bookmarkStart w:id="186" w:name="_Toc43400624"/>
      <w:bookmarkStart w:id="187" w:name="_Toc44931933"/>
      <w:bookmarkStart w:id="188" w:name="_Toc44932020"/>
      <w:bookmarkStart w:id="189" w:name="_Toc53331338"/>
      <w:bookmarkStart w:id="190" w:name="_Toc173823725"/>
      <w:bookmarkStart w:id="19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4"/>
      <w:bookmarkEnd w:id="185"/>
      <w:bookmarkEnd w:id="186"/>
      <w:bookmarkEnd w:id="187"/>
      <w:bookmarkEnd w:id="188"/>
      <w:bookmarkEnd w:id="189"/>
      <w:bookmarkEnd w:id="190"/>
      <w:bookmarkEnd w:id="191"/>
    </w:p>
    <w:p w:rsidR="004E394B" w:rsidRPr="002A3E64" w:rsidRDefault="0099152F" w:rsidP="007B01DE">
      <w:pPr>
        <w:pStyle w:val="2-"/>
        <w:rPr>
          <w:rtl/>
        </w:rPr>
      </w:pPr>
      <w:bookmarkStart w:id="192" w:name="_Toc43400625"/>
      <w:bookmarkStart w:id="193" w:name="_Toc44931934"/>
      <w:bookmarkStart w:id="194" w:name="_Toc44932021"/>
      <w:r w:rsidRPr="002A3E64">
        <w:rPr>
          <w:rFonts w:hint="eastAsia"/>
          <w:rtl/>
        </w:rPr>
        <w:t>כללי</w:t>
      </w:r>
      <w:r w:rsidR="00204AE0">
        <w:rPr>
          <w:rFonts w:hint="cs"/>
          <w:rtl/>
        </w:rPr>
        <w:t>ם למילוי חוברת ההצעה</w:t>
      </w:r>
      <w:bookmarkEnd w:id="192"/>
      <w:bookmarkEnd w:id="193"/>
      <w:bookmarkEnd w:id="194"/>
    </w:p>
    <w:p w:rsidR="000B02CF" w:rsidRPr="00AA29ED" w:rsidRDefault="0099152F" w:rsidP="00A0392D">
      <w:pPr>
        <w:pStyle w:val="3-"/>
      </w:pPr>
      <w:bookmarkStart w:id="19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5"/>
    </w:p>
    <w:p w:rsidR="004E394B" w:rsidRDefault="0099152F" w:rsidP="00A0392D">
      <w:pPr>
        <w:pStyle w:val="3-"/>
      </w:pPr>
      <w:bookmarkStart w:id="19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6"/>
    </w:p>
    <w:p w:rsidR="004E394B" w:rsidRPr="00116E05" w:rsidRDefault="0099152F" w:rsidP="00A0392D">
      <w:pPr>
        <w:pStyle w:val="3-"/>
      </w:pPr>
      <w:bookmarkStart w:id="19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7"/>
      <w:r w:rsidRPr="00116E05">
        <w:rPr>
          <w:rFonts w:hint="cs"/>
          <w:rtl/>
        </w:rPr>
        <w:t xml:space="preserve"> </w:t>
      </w:r>
    </w:p>
    <w:p w:rsidR="00B11972" w:rsidRPr="00116E05" w:rsidRDefault="0099152F" w:rsidP="00A0392D">
      <w:pPr>
        <w:pStyle w:val="3-"/>
      </w:pPr>
      <w:bookmarkStart w:id="19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8"/>
    </w:p>
    <w:p w:rsidR="009351AA" w:rsidRDefault="0099152F" w:rsidP="00A0392D">
      <w:pPr>
        <w:pStyle w:val="3-"/>
      </w:pPr>
      <w:bookmarkStart w:id="19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9"/>
    </w:p>
    <w:p w:rsidR="004E394B" w:rsidRPr="00EC0034" w:rsidRDefault="0099152F" w:rsidP="00973BC2">
      <w:pPr>
        <w:pStyle w:val="1fe"/>
        <w:rPr>
          <w:rtl/>
        </w:rPr>
      </w:pPr>
      <w:bookmarkStart w:id="200" w:name="_Toc256000050"/>
      <w:bookmarkStart w:id="201" w:name="_Toc32477906"/>
      <w:bookmarkStart w:id="202" w:name="_Toc43400627"/>
      <w:bookmarkStart w:id="203" w:name="_Toc44931936"/>
      <w:bookmarkStart w:id="204" w:name="_Toc44932023"/>
      <w:bookmarkStart w:id="205" w:name="_Toc53331344"/>
      <w:bookmarkStart w:id="206" w:name="_Toc173823726"/>
      <w:bookmarkStart w:id="207" w:name="_Toc173825534"/>
      <w:bookmarkStart w:id="208" w:name="_Toc516503366"/>
      <w:r w:rsidRPr="00EC0034">
        <w:rPr>
          <w:rFonts w:hint="cs"/>
          <w:rtl/>
        </w:rPr>
        <w:t>פרטי המציע</w:t>
      </w:r>
      <w:bookmarkEnd w:id="200"/>
      <w:bookmarkEnd w:id="201"/>
      <w:bookmarkEnd w:id="202"/>
      <w:bookmarkEnd w:id="203"/>
      <w:bookmarkEnd w:id="204"/>
      <w:bookmarkEnd w:id="205"/>
      <w:bookmarkEnd w:id="206"/>
      <w:bookmarkEnd w:id="20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A1D63" w:rsidTr="005C132D">
        <w:trPr>
          <w:trHeight w:val="885"/>
          <w:tblHeader/>
        </w:trPr>
        <w:tc>
          <w:tcPr>
            <w:tcW w:w="2019" w:type="pct"/>
            <w:vAlign w:val="center"/>
          </w:tcPr>
          <w:p w:rsidR="0042795F" w:rsidRPr="00780937" w:rsidRDefault="0099152F"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EA1D63" w:rsidTr="005C132D">
        <w:trPr>
          <w:trHeight w:val="20"/>
        </w:trPr>
        <w:tc>
          <w:tcPr>
            <w:tcW w:w="2019" w:type="pct"/>
            <w:vAlign w:val="center"/>
          </w:tcPr>
          <w:p w:rsidR="0042795F" w:rsidRDefault="0099152F"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99152F"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EA1D63" w:rsidTr="005C132D">
        <w:trPr>
          <w:trHeight w:val="20"/>
        </w:trPr>
        <w:tc>
          <w:tcPr>
            <w:tcW w:w="2019" w:type="pct"/>
            <w:vAlign w:val="center"/>
          </w:tcPr>
          <w:p w:rsidR="0042795F" w:rsidRPr="00780937" w:rsidRDefault="0099152F"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EA1D63" w:rsidTr="005C132D">
        <w:trPr>
          <w:trHeight w:val="793"/>
        </w:trPr>
        <w:tc>
          <w:tcPr>
            <w:tcW w:w="2019" w:type="pct"/>
            <w:vAlign w:val="center"/>
          </w:tcPr>
          <w:p w:rsidR="0042795F" w:rsidRPr="00780937" w:rsidRDefault="0099152F"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EA1D63" w:rsidTr="005C132D">
        <w:trPr>
          <w:trHeight w:val="1089"/>
        </w:trPr>
        <w:tc>
          <w:tcPr>
            <w:tcW w:w="2019" w:type="pct"/>
            <w:vMerge w:val="restart"/>
            <w:vAlign w:val="center"/>
          </w:tcPr>
          <w:p w:rsidR="0014115F" w:rsidRPr="0014115F" w:rsidRDefault="0099152F"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9152F" w:rsidP="005C132D">
            <w:pPr>
              <w:spacing w:before="120" w:after="120" w:line="360" w:lineRule="auto"/>
              <w:rPr>
                <w:rFonts w:ascii="David" w:hAnsi="David" w:cs="David"/>
                <w:rtl/>
              </w:rPr>
            </w:pPr>
            <w:r w:rsidRPr="00780937">
              <w:rPr>
                <w:rFonts w:ascii="David" w:hAnsi="David" w:cs="David"/>
                <w:rtl/>
              </w:rPr>
              <w:t>שם:</w:t>
            </w:r>
          </w:p>
        </w:tc>
      </w:tr>
      <w:tr w:rsidR="00EA1D6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9152F" w:rsidP="003234ED">
            <w:pPr>
              <w:spacing w:before="120" w:after="120" w:line="360" w:lineRule="auto"/>
              <w:rPr>
                <w:rFonts w:ascii="David" w:hAnsi="David" w:cs="David"/>
                <w:rtl/>
              </w:rPr>
            </w:pPr>
            <w:r w:rsidRPr="00780937">
              <w:rPr>
                <w:rFonts w:ascii="David" w:hAnsi="David" w:cs="David"/>
                <w:rtl/>
              </w:rPr>
              <w:t>כתובת:</w:t>
            </w:r>
          </w:p>
        </w:tc>
      </w:tr>
      <w:tr w:rsidR="00EA1D6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9152F" w:rsidP="003234ED">
            <w:pPr>
              <w:spacing w:before="120" w:after="120" w:line="360" w:lineRule="auto"/>
              <w:rPr>
                <w:rFonts w:ascii="David" w:hAnsi="David" w:cs="David"/>
                <w:rtl/>
              </w:rPr>
            </w:pPr>
            <w:r w:rsidRPr="00780937">
              <w:rPr>
                <w:rFonts w:ascii="David" w:hAnsi="David" w:cs="David"/>
                <w:rtl/>
              </w:rPr>
              <w:t>טלפון:</w:t>
            </w:r>
          </w:p>
        </w:tc>
      </w:tr>
      <w:tr w:rsidR="00EA1D63"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9152F" w:rsidP="003234ED">
            <w:pPr>
              <w:spacing w:before="120" w:after="120" w:line="360" w:lineRule="auto"/>
              <w:rPr>
                <w:rFonts w:ascii="David" w:hAnsi="David" w:cs="David"/>
                <w:rtl/>
              </w:rPr>
            </w:pPr>
            <w:r w:rsidRPr="00780937">
              <w:rPr>
                <w:rFonts w:ascii="David" w:hAnsi="David" w:cs="David"/>
                <w:rtl/>
              </w:rPr>
              <w:t>דוא"ל:</w:t>
            </w:r>
          </w:p>
        </w:tc>
      </w:tr>
    </w:tbl>
    <w:p w:rsidR="009241A0" w:rsidRDefault="0099152F"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Pr="00EC0034" w:rsidRDefault="0099152F" w:rsidP="00973BC2">
      <w:pPr>
        <w:pStyle w:val="1fe"/>
      </w:pPr>
      <w:bookmarkStart w:id="209" w:name="_Toc256000051"/>
      <w:bookmarkStart w:id="210" w:name="_Toc173823727"/>
      <w:bookmarkStart w:id="211" w:name="_Toc173825535"/>
      <w:r w:rsidRPr="00EC0034">
        <w:rPr>
          <w:rFonts w:hint="cs"/>
          <w:rtl/>
        </w:rPr>
        <w:t xml:space="preserve">הוכחת </w:t>
      </w:r>
      <w:bookmarkStart w:id="212" w:name="_Toc32477907"/>
      <w:bookmarkStart w:id="213" w:name="_Toc43400628"/>
      <w:bookmarkStart w:id="214" w:name="_Toc44931937"/>
      <w:bookmarkStart w:id="215" w:name="_Toc44932024"/>
      <w:bookmarkStart w:id="216" w:name="_Toc53331345"/>
      <w:r w:rsidR="004E394B" w:rsidRPr="00EC0034">
        <w:rPr>
          <w:rFonts w:hint="cs"/>
          <w:rtl/>
        </w:rPr>
        <w:t>עמידה בתנאי הסף</w:t>
      </w:r>
      <w:r w:rsidR="000B02CF" w:rsidRPr="00EC0034">
        <w:rPr>
          <w:rFonts w:hint="cs"/>
          <w:rtl/>
        </w:rPr>
        <w:t xml:space="preserve"> של המכר</w:t>
      </w:r>
      <w:bookmarkEnd w:id="212"/>
      <w:bookmarkEnd w:id="213"/>
      <w:bookmarkEnd w:id="214"/>
      <w:bookmarkEnd w:id="215"/>
      <w:bookmarkEnd w:id="216"/>
      <w:r w:rsidR="001B4C8A" w:rsidRPr="00EC0034">
        <w:rPr>
          <w:rFonts w:hint="cs"/>
          <w:rtl/>
        </w:rPr>
        <w:t>ז</w:t>
      </w:r>
      <w:bookmarkEnd w:id="209"/>
      <w:bookmarkEnd w:id="210"/>
      <w:bookmarkEnd w:id="211"/>
    </w:p>
    <w:p w:rsidR="004E394B" w:rsidRPr="00FF7633" w:rsidRDefault="0099152F" w:rsidP="00973BC2">
      <w:pPr>
        <w:pStyle w:val="2-0"/>
        <w:rPr>
          <w:u w:val="single"/>
        </w:rPr>
      </w:pPr>
      <w:bookmarkStart w:id="21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7"/>
    </w:p>
    <w:p w:rsidR="008C1A0C" w:rsidRDefault="0099152F" w:rsidP="000A437B">
      <w:pPr>
        <w:pStyle w:val="2-"/>
      </w:pPr>
      <w:bookmarkStart w:id="218" w:name="_Toc42501732"/>
      <w:bookmarkStart w:id="219" w:name="_Toc42589790"/>
      <w:bookmarkStart w:id="220" w:name="_Toc42589883"/>
      <w:bookmarkStart w:id="221" w:name="_Toc43197220"/>
      <w:bookmarkStart w:id="222" w:name="_Toc44931938"/>
      <w:bookmarkStart w:id="223" w:name="_Toc44932025"/>
      <w:bookmarkStart w:id="224" w:name="_Toc49766700"/>
      <w:bookmarkStart w:id="225" w:name="_Toc49766789"/>
      <w:bookmarkStart w:id="226" w:name="_Toc53330152"/>
      <w:bookmarkStart w:id="227" w:name="_Toc42501733"/>
      <w:bookmarkStart w:id="228" w:name="_Toc42589791"/>
      <w:bookmarkStart w:id="229" w:name="_Toc42589884"/>
      <w:bookmarkStart w:id="230" w:name="_Toc43197221"/>
      <w:bookmarkStart w:id="231" w:name="_Toc44931939"/>
      <w:bookmarkStart w:id="232" w:name="_Toc44932026"/>
      <w:bookmarkStart w:id="233" w:name="_Toc49766701"/>
      <w:bookmarkStart w:id="234" w:name="_Toc49766790"/>
      <w:bookmarkStart w:id="235" w:name="_Toc53330153"/>
      <w:bookmarkStart w:id="236" w:name="_Toc43400629"/>
      <w:bookmarkStart w:id="237" w:name="_Toc44931940"/>
      <w:bookmarkStart w:id="238" w:name="_Toc44932027"/>
      <w:bookmarkStart w:id="239" w:name="_Toc5333134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0" w:name="_Toc53331348"/>
      <w:bookmarkEnd w:id="236"/>
      <w:bookmarkEnd w:id="237"/>
      <w:bookmarkEnd w:id="238"/>
      <w:bookmarkEnd w:id="239"/>
      <w:r w:rsidR="00AA16F8">
        <w:t xml:space="preserve"> </w:t>
      </w:r>
    </w:p>
    <w:p w:rsidR="00AA16F8" w:rsidRPr="000A437B" w:rsidRDefault="0099152F"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0"/>
    </w:p>
    <w:p w:rsidR="00BB11E1" w:rsidRPr="002F1CE5" w:rsidRDefault="0099152F"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99152F" w:rsidP="008C253B">
      <w:pPr>
        <w:pStyle w:val="42"/>
      </w:pPr>
      <w:r w:rsidRPr="00741C3C">
        <w:rPr>
          <w:rtl/>
        </w:rPr>
        <w:t>המציע רשום בישראל כדין.</w:t>
      </w:r>
    </w:p>
    <w:p w:rsidR="00082200" w:rsidRDefault="0099152F"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1" w:name="html_registration_proof_preview"/>
      <w:bookmarkEnd w:id="241"/>
    </w:p>
    <w:p w:rsidR="002541FA" w:rsidRPr="000A437B" w:rsidRDefault="002541FA" w:rsidP="00E61F78">
      <w:pPr>
        <w:pStyle w:val="42"/>
        <w:numPr>
          <w:ilvl w:val="0"/>
          <w:numId w:val="0"/>
        </w:numPr>
        <w:ind w:left="2970"/>
        <w:rPr>
          <w:rtl/>
        </w:rPr>
      </w:pPr>
      <w:r>
        <w:rPr>
          <w:rFonts w:hint="cs"/>
          <w:rtl/>
        </w:rPr>
        <w:t>____________________________________________________________________________________________________________________________________________________________________________</w:t>
      </w:r>
    </w:p>
    <w:p w:rsidR="009E4565" w:rsidRPr="002F1CE5" w:rsidRDefault="0099152F"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99152F"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99152F"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9152F"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9152F"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w:t>
      </w:r>
      <w:r w:rsidRPr="00E61F78">
        <w:rPr>
          <w:rFonts w:hint="eastAsia"/>
          <w:b/>
          <w:bCs/>
          <w:rtl/>
        </w:rPr>
        <w:t>נספח</w:t>
      </w:r>
      <w:r w:rsidRPr="00E61F78">
        <w:rPr>
          <w:b/>
          <w:bCs/>
          <w:rtl/>
        </w:rPr>
        <w:t xml:space="preserve"> </w:t>
      </w:r>
      <w:bookmarkStart w:id="242" w:name="nispach3_1"/>
      <w:r w:rsidRPr="00E61F78">
        <w:rPr>
          <w:b/>
          <w:bCs/>
          <w:rtl/>
        </w:rPr>
        <w:t>2</w:t>
      </w:r>
      <w:bookmarkEnd w:id="242"/>
      <w:r w:rsidR="00CA733A">
        <w:rPr>
          <w:rFonts w:hint="cs"/>
          <w:rtl/>
        </w:rPr>
        <w:t>.</w:t>
      </w:r>
    </w:p>
    <w:p w:rsidR="008B27AC" w:rsidRPr="008C253B" w:rsidRDefault="0099152F"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99152F" w:rsidP="000C2347">
      <w:pPr>
        <w:pStyle w:val="6-0"/>
      </w:pPr>
      <w:bookmarkStart w:id="24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9152F" w:rsidP="008C253B">
      <w:pPr>
        <w:pStyle w:val="5-"/>
        <w:rPr>
          <w:rtl/>
        </w:rPr>
      </w:pPr>
      <w:r w:rsidRPr="00082200">
        <w:rPr>
          <w:rFonts w:hint="cs"/>
          <w:rtl/>
        </w:rPr>
        <w:t xml:space="preserve">לצורך הוכחת עמידה בתנאי סף זה על המציע לצרף את התצהיר המפורט בנספח </w:t>
      </w:r>
      <w:bookmarkStart w:id="244" w:name="nispach4_1"/>
      <w:r w:rsidRPr="00CE6778">
        <w:rPr>
          <w:rFonts w:hint="cs"/>
          <w:rtl/>
        </w:rPr>
        <w:t>3</w:t>
      </w:r>
      <w:bookmarkEnd w:id="244"/>
      <w:r w:rsidR="00E40724">
        <w:rPr>
          <w:rFonts w:hint="cs"/>
          <w:rtl/>
        </w:rPr>
        <w:t>.</w:t>
      </w:r>
    </w:p>
    <w:bookmarkEnd w:id="243"/>
    <w:p w:rsidR="008B27AC" w:rsidRPr="008C253B" w:rsidRDefault="0099152F"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99152F"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99152F" w:rsidP="008C253B">
      <w:pPr>
        <w:pStyle w:val="53"/>
      </w:pPr>
      <w:r w:rsidRPr="000A437B">
        <w:rPr>
          <w:rtl/>
        </w:rPr>
        <w:t xml:space="preserve">הוראות סעיף 9 לחוק שוויון זכויות לאנשים עם מוגבלות חלות על המציע והוא מקיים אותן. </w:t>
      </w:r>
    </w:p>
    <w:p w:rsidR="004E394B" w:rsidRPr="000A437B" w:rsidRDefault="0099152F"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99152F"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99152F" w:rsidP="008C253B">
      <w:pPr>
        <w:pStyle w:val="69"/>
      </w:pPr>
      <w:r w:rsidRPr="000A437B">
        <w:rPr>
          <w:rtl/>
        </w:rPr>
        <w:t>המציע מעסיק 100 עובדים או יותר.</w:t>
      </w:r>
    </w:p>
    <w:p w:rsidR="00C47C96" w:rsidRPr="00DF5D14" w:rsidRDefault="0099152F"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99152F"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Default="0099152F"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AC2B19" w:rsidRPr="00B35F02" w:rsidRDefault="00AC2B19" w:rsidP="00843C57">
      <w:pPr>
        <w:pStyle w:val="4-"/>
        <w:ind w:left="2160" w:hanging="540"/>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99152F" w:rsidP="007B01DE">
      <w:pPr>
        <w:pStyle w:val="2-"/>
        <w:rPr>
          <w:rtl/>
        </w:rPr>
      </w:pPr>
      <w:bookmarkStart w:id="245" w:name="_Toc43400630"/>
      <w:bookmarkStart w:id="246" w:name="_Toc44931941"/>
      <w:bookmarkStart w:id="247" w:name="_Toc44932028"/>
      <w:bookmarkStart w:id="248"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5"/>
      <w:bookmarkEnd w:id="246"/>
      <w:bookmarkEnd w:id="247"/>
      <w:bookmarkEnd w:id="248"/>
    </w:p>
    <w:p w:rsidR="00BB11E1" w:rsidRPr="00DC3FDB" w:rsidRDefault="0099152F"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99152F"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EB4CFF" w:rsidRDefault="0099152F" w:rsidP="006B6CCE">
      <w:pPr>
        <w:pStyle w:val="4-"/>
      </w:pPr>
      <w:r w:rsidRPr="00DF5D14">
        <w:rPr>
          <w:rtl/>
        </w:rPr>
        <w:t>נסיון מקצועי, היקף פעילות –</w:t>
      </w:r>
      <w:r w:rsidRPr="00DF5D14">
        <w:rPr>
          <w:rFonts w:hint="cs"/>
          <w:rtl/>
        </w:rPr>
        <w:t xml:space="preserve"> </w:t>
      </w:r>
    </w:p>
    <w:p w:rsidR="00874CAA" w:rsidRPr="00DF5D14" w:rsidRDefault="0099152F" w:rsidP="006B6CCE">
      <w:pPr>
        <w:pStyle w:val="5-"/>
        <w:rPr>
          <w:rFonts w:eastAsia="David"/>
          <w:rtl/>
        </w:rPr>
      </w:pPr>
      <w:r w:rsidRPr="00DF5D14">
        <w:rPr>
          <w:rFonts w:eastAsia="David"/>
          <w:rtl/>
        </w:rPr>
        <w:t>למציע ניסיון בייצור ו/או אספקה ו/או צריכה של תכריכים לקבורה, בהיקף כספי שנתי של 200,000 ₪ לפחות (לא כולל מע"מ), בשלוש שנים לפחות מבין השנים 2020-2024.</w:t>
      </w:r>
    </w:p>
    <w:tbl>
      <w:tblPr>
        <w:bidiVisual/>
        <w:tblW w:w="5075" w:type="pct"/>
        <w:tblInd w:w="-64" w:type="dxa"/>
        <w:tblCellMar>
          <w:top w:w="15" w:type="dxa"/>
          <w:left w:w="15" w:type="dxa"/>
          <w:bottom w:w="15" w:type="dxa"/>
          <w:right w:w="15" w:type="dxa"/>
        </w:tblCellMar>
        <w:tblLook w:val="04A0" w:firstRow="1" w:lastRow="0" w:firstColumn="1" w:lastColumn="0" w:noHBand="0" w:noVBand="1"/>
      </w:tblPr>
      <w:tblGrid>
        <w:gridCol w:w="2204"/>
        <w:gridCol w:w="1875"/>
        <w:gridCol w:w="2286"/>
        <w:gridCol w:w="2694"/>
      </w:tblGrid>
      <w:tr w:rsidR="00117E3B" w:rsidTr="00E61F78">
        <w:trPr>
          <w:trHeight w:val="300"/>
        </w:trPr>
        <w:tc>
          <w:tcPr>
            <w:tcW w:w="121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EA1D63" w:rsidRDefault="00117E3B" w:rsidP="00117E3B">
            <w:pPr>
              <w:jc w:val="center"/>
              <w:rPr>
                <w:rFonts w:eastAsia="David"/>
                <w:b/>
                <w:bCs/>
                <w:color w:val="000000"/>
                <w:rtl/>
              </w:rPr>
            </w:pPr>
            <w:r>
              <w:rPr>
                <w:rFonts w:eastAsia="David" w:hint="cs"/>
                <w:b/>
                <w:bCs/>
                <w:color w:val="000000"/>
                <w:rtl/>
              </w:rPr>
              <w:t>שנת הניסיון הרלוונטית</w:t>
            </w:r>
            <w:r w:rsidR="0099152F">
              <w:rPr>
                <w:rFonts w:eastAsia="David"/>
                <w:b/>
                <w:bCs/>
                <w:color w:val="000000"/>
                <w:rtl/>
              </w:rPr>
              <w:t xml:space="preserve"> </w:t>
            </w:r>
          </w:p>
          <w:p w:rsidR="00E61F78" w:rsidRDefault="00E61F78" w:rsidP="00117E3B">
            <w:pPr>
              <w:jc w:val="center"/>
              <w:rPr>
                <w:rFonts w:eastAsia="David"/>
                <w:b/>
                <w:bCs/>
                <w:color w:val="000000"/>
                <w:rtl/>
              </w:rPr>
            </w:pPr>
            <w:r>
              <w:rPr>
                <w:rFonts w:eastAsia="David" w:hint="cs"/>
                <w:b/>
                <w:bCs/>
                <w:color w:val="000000"/>
                <w:rtl/>
              </w:rPr>
              <w:t xml:space="preserve">(יש לסמן ב- </w:t>
            </w:r>
            <w:r>
              <w:rPr>
                <w:rFonts w:eastAsia="David" w:hint="cs"/>
                <w:b/>
                <w:bCs/>
                <w:color w:val="000000"/>
              </w:rPr>
              <w:t>V</w:t>
            </w:r>
            <w:r>
              <w:rPr>
                <w:rFonts w:eastAsia="David" w:hint="cs"/>
                <w:b/>
                <w:bCs/>
                <w:color w:val="000000"/>
                <w:rtl/>
              </w:rPr>
              <w:t>)</w:t>
            </w:r>
          </w:p>
        </w:tc>
        <w:tc>
          <w:tcPr>
            <w:tcW w:w="103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17E3B" w:rsidRDefault="00117E3B" w:rsidP="00117E3B">
            <w:pPr>
              <w:jc w:val="center"/>
              <w:rPr>
                <w:rFonts w:eastAsia="David"/>
                <w:b/>
                <w:bCs/>
                <w:color w:val="000000"/>
                <w:rtl/>
              </w:rPr>
            </w:pPr>
            <w:r>
              <w:rPr>
                <w:rFonts w:eastAsia="David" w:hint="cs"/>
                <w:b/>
                <w:bCs/>
                <w:color w:val="000000"/>
                <w:rtl/>
              </w:rPr>
              <w:t>סוג ניסיון המציע</w:t>
            </w:r>
          </w:p>
          <w:p w:rsidR="00117E3B" w:rsidRDefault="00117E3B" w:rsidP="00117E3B">
            <w:pPr>
              <w:jc w:val="center"/>
              <w:rPr>
                <w:rFonts w:eastAsia="David"/>
                <w:b/>
                <w:bCs/>
                <w:color w:val="000000"/>
                <w:rtl/>
              </w:rPr>
            </w:pPr>
            <w:r>
              <w:rPr>
                <w:rFonts w:eastAsia="David" w:hint="cs"/>
                <w:b/>
                <w:bCs/>
                <w:color w:val="000000"/>
                <w:rtl/>
              </w:rPr>
              <w:t xml:space="preserve">(יש לסמן ב- </w:t>
            </w:r>
            <w:r>
              <w:rPr>
                <w:rFonts w:eastAsia="David" w:hint="cs"/>
                <w:b/>
                <w:bCs/>
                <w:color w:val="000000"/>
              </w:rPr>
              <w:t>V</w:t>
            </w:r>
            <w:r>
              <w:rPr>
                <w:rFonts w:eastAsia="David" w:hint="cs"/>
                <w:b/>
                <w:bCs/>
                <w:color w:val="000000"/>
                <w:rtl/>
              </w:rPr>
              <w:t>)</w:t>
            </w:r>
          </w:p>
        </w:tc>
        <w:tc>
          <w:tcPr>
            <w:tcW w:w="126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A1D63" w:rsidRDefault="0099152F">
            <w:pPr>
              <w:jc w:val="center"/>
              <w:rPr>
                <w:rFonts w:eastAsia="David"/>
                <w:b/>
                <w:bCs/>
                <w:color w:val="000000"/>
                <w:rtl/>
              </w:rPr>
            </w:pPr>
            <w:r>
              <w:rPr>
                <w:rFonts w:eastAsia="David"/>
                <w:b/>
                <w:bCs/>
                <w:color w:val="000000"/>
                <w:rtl/>
              </w:rPr>
              <w:t xml:space="preserve">היקף כספי </w:t>
            </w:r>
            <w:r w:rsidR="00117E3B">
              <w:rPr>
                <w:rFonts w:eastAsia="David" w:hint="cs"/>
                <w:b/>
                <w:bCs/>
                <w:color w:val="000000"/>
                <w:rtl/>
              </w:rPr>
              <w:t>שנתי</w:t>
            </w:r>
          </w:p>
          <w:p w:rsidR="00117E3B" w:rsidRDefault="00117E3B">
            <w:pPr>
              <w:jc w:val="center"/>
              <w:rPr>
                <w:rFonts w:eastAsia="David"/>
                <w:b/>
                <w:bCs/>
                <w:color w:val="000000"/>
                <w:rtl/>
              </w:rPr>
            </w:pPr>
            <w:r>
              <w:rPr>
                <w:rFonts w:eastAsia="David" w:hint="cs"/>
                <w:b/>
                <w:bCs/>
                <w:color w:val="000000"/>
                <w:rtl/>
              </w:rPr>
              <w:t>(בש"ח ללא מע"מ)</w:t>
            </w:r>
          </w:p>
        </w:tc>
        <w:tc>
          <w:tcPr>
            <w:tcW w:w="148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EA1D63" w:rsidRDefault="0099152F">
            <w:pPr>
              <w:jc w:val="center"/>
              <w:rPr>
                <w:rFonts w:eastAsia="David"/>
                <w:b/>
                <w:bCs/>
                <w:color w:val="000000"/>
                <w:rtl/>
              </w:rPr>
            </w:pPr>
            <w:r>
              <w:rPr>
                <w:rFonts w:eastAsia="David"/>
                <w:b/>
                <w:bCs/>
                <w:color w:val="000000"/>
                <w:rtl/>
              </w:rPr>
              <w:t xml:space="preserve">פירוט נוסף </w:t>
            </w:r>
          </w:p>
        </w:tc>
      </w:tr>
      <w:tr w:rsidR="00117E3B" w:rsidTr="00E61F78">
        <w:trPr>
          <w:trHeight w:val="300"/>
        </w:trPr>
        <w:tc>
          <w:tcPr>
            <w:tcW w:w="12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61F78" w:rsidRDefault="00026818" w:rsidP="00E61F78">
            <w:pPr>
              <w:rPr>
                <w:rFonts w:eastAsia="David"/>
                <w:b/>
                <w:bCs/>
                <w:color w:val="000000"/>
                <w:rtl/>
              </w:rPr>
            </w:pPr>
            <w:sdt>
              <w:sdtPr>
                <w:rPr>
                  <w:rFonts w:eastAsia="David"/>
                  <w:b/>
                  <w:bCs/>
                  <w:color w:val="000000"/>
                  <w:rtl/>
                </w:rPr>
                <w:id w:val="1447197235"/>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2020</w:t>
            </w:r>
          </w:p>
          <w:p w:rsidR="00E61F78" w:rsidRDefault="00026818" w:rsidP="00E61F78">
            <w:pPr>
              <w:rPr>
                <w:rFonts w:eastAsia="David"/>
                <w:b/>
                <w:bCs/>
                <w:color w:val="000000"/>
                <w:rtl/>
              </w:rPr>
            </w:pPr>
            <w:sdt>
              <w:sdtPr>
                <w:rPr>
                  <w:rFonts w:eastAsia="David"/>
                  <w:b/>
                  <w:bCs/>
                  <w:color w:val="000000"/>
                  <w:rtl/>
                </w:rPr>
                <w:id w:val="1543942034"/>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2021</w:t>
            </w:r>
          </w:p>
          <w:p w:rsidR="00EA1D63" w:rsidRDefault="00026818" w:rsidP="00E61F78">
            <w:pPr>
              <w:rPr>
                <w:rFonts w:eastAsia="David"/>
                <w:b/>
                <w:bCs/>
                <w:color w:val="000000"/>
                <w:rtl/>
              </w:rPr>
            </w:pPr>
            <w:sdt>
              <w:sdtPr>
                <w:rPr>
                  <w:rFonts w:eastAsia="David"/>
                  <w:b/>
                  <w:bCs/>
                  <w:color w:val="000000"/>
                  <w:rtl/>
                </w:rPr>
                <w:id w:val="-985552650"/>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2022</w:t>
            </w:r>
          </w:p>
          <w:p w:rsidR="00E61F78" w:rsidRDefault="00026818" w:rsidP="00E61F78">
            <w:pPr>
              <w:rPr>
                <w:rFonts w:eastAsia="David"/>
                <w:b/>
                <w:bCs/>
                <w:color w:val="000000"/>
                <w:rtl/>
              </w:rPr>
            </w:pPr>
            <w:sdt>
              <w:sdtPr>
                <w:rPr>
                  <w:rFonts w:eastAsia="David"/>
                  <w:b/>
                  <w:bCs/>
                  <w:color w:val="000000"/>
                  <w:rtl/>
                </w:rPr>
                <w:id w:val="1337807041"/>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2023</w:t>
            </w:r>
          </w:p>
          <w:p w:rsidR="00E61F78" w:rsidRDefault="00026818" w:rsidP="00E61F78">
            <w:pPr>
              <w:rPr>
                <w:rFonts w:eastAsia="David"/>
                <w:b/>
                <w:bCs/>
                <w:color w:val="000000"/>
              </w:rPr>
            </w:pPr>
            <w:sdt>
              <w:sdtPr>
                <w:rPr>
                  <w:rFonts w:eastAsia="David"/>
                  <w:b/>
                  <w:bCs/>
                  <w:color w:val="000000"/>
                  <w:rtl/>
                </w:rPr>
                <w:id w:val="1473715634"/>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2024</w:t>
            </w:r>
          </w:p>
        </w:tc>
        <w:tc>
          <w:tcPr>
            <w:tcW w:w="10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A1D63" w:rsidRDefault="00026818" w:rsidP="00117E3B">
            <w:pPr>
              <w:rPr>
                <w:rFonts w:eastAsia="David"/>
                <w:b/>
                <w:bCs/>
                <w:color w:val="000000"/>
                <w:rtl/>
              </w:rPr>
            </w:pPr>
            <w:sdt>
              <w:sdtPr>
                <w:rPr>
                  <w:rFonts w:eastAsia="David"/>
                  <w:b/>
                  <w:bCs/>
                  <w:color w:val="000000"/>
                  <w:rtl/>
                </w:rPr>
                <w:id w:val="-1900345235"/>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ייצור</w:t>
            </w:r>
          </w:p>
          <w:p w:rsidR="00117E3B" w:rsidRDefault="00026818" w:rsidP="00117E3B">
            <w:pPr>
              <w:rPr>
                <w:rFonts w:eastAsia="David"/>
                <w:b/>
                <w:bCs/>
                <w:color w:val="000000"/>
                <w:rtl/>
              </w:rPr>
            </w:pPr>
            <w:sdt>
              <w:sdtPr>
                <w:rPr>
                  <w:rFonts w:eastAsia="David"/>
                  <w:b/>
                  <w:bCs/>
                  <w:color w:val="000000"/>
                  <w:rtl/>
                </w:rPr>
                <w:id w:val="1311367615"/>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אספקה</w:t>
            </w:r>
          </w:p>
          <w:p w:rsidR="00117E3B" w:rsidRDefault="00026818" w:rsidP="00117E3B">
            <w:pPr>
              <w:rPr>
                <w:rFonts w:eastAsia="David"/>
                <w:b/>
                <w:bCs/>
                <w:color w:val="000000"/>
              </w:rPr>
            </w:pPr>
            <w:sdt>
              <w:sdtPr>
                <w:rPr>
                  <w:rFonts w:eastAsia="David"/>
                  <w:b/>
                  <w:bCs/>
                  <w:color w:val="000000"/>
                  <w:rtl/>
                </w:rPr>
                <w:id w:val="-1756901416"/>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צריכה</w:t>
            </w:r>
          </w:p>
        </w:tc>
        <w:tc>
          <w:tcPr>
            <w:tcW w:w="12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117E3B">
            <w:pPr>
              <w:jc w:val="center"/>
              <w:rPr>
                <w:rFonts w:eastAsia="David"/>
                <w:b/>
                <w:bCs/>
                <w:color w:val="000000"/>
              </w:rPr>
            </w:pPr>
            <w:r>
              <w:rPr>
                <w:rFonts w:eastAsia="David"/>
                <w:b/>
                <w:bCs/>
                <w:noProof/>
                <w:color w:val="000000"/>
              </w:rPr>
              <mc:AlternateContent>
                <mc:Choice Requires="wps">
                  <w:drawing>
                    <wp:anchor distT="0" distB="0" distL="114300" distR="114300" simplePos="0" relativeHeight="251659264" behindDoc="0" locked="0" layoutInCell="1" allowOverlap="1" wp14:anchorId="748A0103" wp14:editId="6D55B3D1">
                      <wp:simplePos x="0" y="0"/>
                      <wp:positionH relativeFrom="column">
                        <wp:posOffset>268165</wp:posOffset>
                      </wp:positionH>
                      <wp:positionV relativeFrom="paragraph">
                        <wp:posOffset>322336</wp:posOffset>
                      </wp:positionV>
                      <wp:extent cx="961293" cy="5861"/>
                      <wp:effectExtent l="0" t="0" r="10795" b="32385"/>
                      <wp:wrapNone/>
                      <wp:docPr id="1" name="מחבר ישר 1"/>
                      <wp:cNvGraphicFramePr/>
                      <a:graphic xmlns:a="http://schemas.openxmlformats.org/drawingml/2006/main">
                        <a:graphicData uri="http://schemas.microsoft.com/office/word/2010/wordprocessingShape">
                          <wps:wsp>
                            <wps:cNvCnPr/>
                            <wps:spPr>
                              <a:xfrm flipH="1">
                                <a:off x="0" y="0"/>
                                <a:ext cx="961293" cy="586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F34AF07" id="מחבר ישר 1" o:spid="_x0000_s1026" style="position:absolute;left:0;text-align:left;flip:x;z-index:251659264;visibility:visible;mso-wrap-style:square;mso-wrap-distance-left:9pt;mso-wrap-distance-top:0;mso-wrap-distance-right:9pt;mso-wrap-distance-bottom:0;mso-position-horizontal:absolute;mso-position-horizontal-relative:text;mso-position-vertical:absolute;mso-position-vertical-relative:text" from="21.1pt,25.4pt" to="96.8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" strokecolor="black [3040]"/>
                  </w:pict>
                </mc:Fallback>
              </mc:AlternateContent>
            </w:r>
          </w:p>
          <w:p w:rsidR="00117E3B" w:rsidRPr="00117E3B" w:rsidRDefault="00117E3B" w:rsidP="00117E3B">
            <w:pPr>
              <w:rPr>
                <w:rFonts w:eastAsia="David"/>
              </w:rPr>
            </w:pPr>
          </w:p>
          <w:p w:rsidR="00117E3B" w:rsidRPr="00117E3B" w:rsidRDefault="00117E3B" w:rsidP="00117E3B">
            <w:pPr>
              <w:rPr>
                <w:rFonts w:eastAsia="David"/>
              </w:rPr>
            </w:pPr>
          </w:p>
        </w:tc>
        <w:tc>
          <w:tcPr>
            <w:tcW w:w="14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A1D63" w:rsidRDefault="00EA1D63">
            <w:pPr>
              <w:jc w:val="center"/>
              <w:rPr>
                <w:rFonts w:eastAsia="David"/>
                <w:b/>
                <w:bCs/>
                <w:color w:val="000000"/>
              </w:rPr>
            </w:pPr>
          </w:p>
        </w:tc>
      </w:tr>
      <w:tr w:rsidR="00117E3B" w:rsidTr="00E61F78">
        <w:trPr>
          <w:trHeight w:val="1904"/>
        </w:trPr>
        <w:tc>
          <w:tcPr>
            <w:tcW w:w="12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61F78" w:rsidRDefault="00026818" w:rsidP="00E61F78">
            <w:pPr>
              <w:rPr>
                <w:rFonts w:eastAsia="David"/>
                <w:b/>
                <w:bCs/>
                <w:color w:val="000000"/>
                <w:rtl/>
              </w:rPr>
            </w:pPr>
            <w:sdt>
              <w:sdtPr>
                <w:rPr>
                  <w:rFonts w:eastAsia="David"/>
                  <w:b/>
                  <w:bCs/>
                  <w:color w:val="000000"/>
                  <w:rtl/>
                </w:rPr>
                <w:id w:val="-477697466"/>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2020</w:t>
            </w:r>
          </w:p>
          <w:p w:rsidR="00E61F78" w:rsidRDefault="00026818" w:rsidP="00E61F78">
            <w:pPr>
              <w:rPr>
                <w:rFonts w:eastAsia="David"/>
                <w:b/>
                <w:bCs/>
                <w:color w:val="000000"/>
                <w:rtl/>
              </w:rPr>
            </w:pPr>
            <w:sdt>
              <w:sdtPr>
                <w:rPr>
                  <w:rFonts w:eastAsia="David"/>
                  <w:b/>
                  <w:bCs/>
                  <w:color w:val="000000"/>
                  <w:rtl/>
                </w:rPr>
                <w:id w:val="-41137012"/>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2021</w:t>
            </w:r>
          </w:p>
          <w:p w:rsidR="00E61F78" w:rsidRDefault="00026818" w:rsidP="00E61F78">
            <w:pPr>
              <w:rPr>
                <w:rFonts w:eastAsia="David"/>
                <w:b/>
                <w:bCs/>
                <w:color w:val="000000"/>
                <w:rtl/>
              </w:rPr>
            </w:pPr>
            <w:sdt>
              <w:sdtPr>
                <w:rPr>
                  <w:rFonts w:eastAsia="David"/>
                  <w:b/>
                  <w:bCs/>
                  <w:color w:val="000000"/>
                  <w:rtl/>
                </w:rPr>
                <w:id w:val="-534109325"/>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2022</w:t>
            </w:r>
          </w:p>
          <w:p w:rsidR="00E61F78" w:rsidRDefault="00026818" w:rsidP="00E61F78">
            <w:pPr>
              <w:rPr>
                <w:rFonts w:eastAsia="David"/>
                <w:b/>
                <w:bCs/>
                <w:color w:val="000000"/>
                <w:rtl/>
              </w:rPr>
            </w:pPr>
            <w:sdt>
              <w:sdtPr>
                <w:rPr>
                  <w:rFonts w:eastAsia="David"/>
                  <w:b/>
                  <w:bCs/>
                  <w:color w:val="000000"/>
                  <w:rtl/>
                </w:rPr>
                <w:id w:val="852697559"/>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2023</w:t>
            </w:r>
          </w:p>
          <w:p w:rsidR="00117E3B" w:rsidRDefault="00026818" w:rsidP="00E61F78">
            <w:pPr>
              <w:rPr>
                <w:rFonts w:eastAsia="David"/>
                <w:b/>
                <w:bCs/>
                <w:color w:val="000000"/>
              </w:rPr>
            </w:pPr>
            <w:sdt>
              <w:sdtPr>
                <w:rPr>
                  <w:rFonts w:eastAsia="David"/>
                  <w:b/>
                  <w:bCs/>
                  <w:color w:val="000000"/>
                  <w:rtl/>
                </w:rPr>
                <w:id w:val="1967932960"/>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2024</w:t>
            </w:r>
          </w:p>
        </w:tc>
        <w:tc>
          <w:tcPr>
            <w:tcW w:w="10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026818" w:rsidP="00117E3B">
            <w:pPr>
              <w:rPr>
                <w:rFonts w:eastAsia="David"/>
                <w:b/>
                <w:bCs/>
                <w:color w:val="000000"/>
                <w:rtl/>
              </w:rPr>
            </w:pPr>
            <w:sdt>
              <w:sdtPr>
                <w:rPr>
                  <w:rFonts w:eastAsia="David"/>
                  <w:b/>
                  <w:bCs/>
                  <w:color w:val="000000"/>
                  <w:rtl/>
                </w:rPr>
                <w:id w:val="550039917"/>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ייצור</w:t>
            </w:r>
          </w:p>
          <w:p w:rsidR="00117E3B" w:rsidRDefault="00026818" w:rsidP="00117E3B">
            <w:pPr>
              <w:rPr>
                <w:rFonts w:eastAsia="David"/>
                <w:b/>
                <w:bCs/>
                <w:color w:val="000000"/>
                <w:rtl/>
              </w:rPr>
            </w:pPr>
            <w:sdt>
              <w:sdtPr>
                <w:rPr>
                  <w:rFonts w:eastAsia="David"/>
                  <w:b/>
                  <w:bCs/>
                  <w:color w:val="000000"/>
                  <w:rtl/>
                </w:rPr>
                <w:id w:val="1534376692"/>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אספקה</w:t>
            </w:r>
          </w:p>
          <w:p w:rsidR="00117E3B" w:rsidRDefault="00026818" w:rsidP="00117E3B">
            <w:pPr>
              <w:rPr>
                <w:rFonts w:eastAsia="David"/>
                <w:b/>
                <w:bCs/>
                <w:color w:val="000000"/>
              </w:rPr>
            </w:pPr>
            <w:sdt>
              <w:sdtPr>
                <w:rPr>
                  <w:rFonts w:eastAsia="David"/>
                  <w:b/>
                  <w:bCs/>
                  <w:color w:val="000000"/>
                  <w:rtl/>
                </w:rPr>
                <w:id w:val="-1805461867"/>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צריכה</w:t>
            </w:r>
          </w:p>
        </w:tc>
        <w:tc>
          <w:tcPr>
            <w:tcW w:w="12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117E3B" w:rsidP="00117E3B">
            <w:pPr>
              <w:jc w:val="center"/>
              <w:rPr>
                <w:rFonts w:eastAsia="David"/>
                <w:b/>
                <w:bCs/>
                <w:color w:val="000000"/>
              </w:rPr>
            </w:pPr>
            <w:r>
              <w:rPr>
                <w:rFonts w:eastAsia="David"/>
                <w:b/>
                <w:bCs/>
                <w:noProof/>
                <w:color w:val="000000"/>
              </w:rPr>
              <mc:AlternateContent>
                <mc:Choice Requires="wps">
                  <w:drawing>
                    <wp:anchor distT="0" distB="0" distL="114300" distR="114300" simplePos="0" relativeHeight="251661312" behindDoc="0" locked="0" layoutInCell="1" allowOverlap="1" wp14:anchorId="0BE05024" wp14:editId="376F2841">
                      <wp:simplePos x="0" y="0"/>
                      <wp:positionH relativeFrom="column">
                        <wp:posOffset>268165</wp:posOffset>
                      </wp:positionH>
                      <wp:positionV relativeFrom="paragraph">
                        <wp:posOffset>322336</wp:posOffset>
                      </wp:positionV>
                      <wp:extent cx="961293" cy="5861"/>
                      <wp:effectExtent l="0" t="0" r="10795" b="32385"/>
                      <wp:wrapNone/>
                      <wp:docPr id="2" name="מחבר ישר 2"/>
                      <wp:cNvGraphicFramePr/>
                      <a:graphic xmlns:a="http://schemas.openxmlformats.org/drawingml/2006/main">
                        <a:graphicData uri="http://schemas.microsoft.com/office/word/2010/wordprocessingShape">
                          <wps:wsp>
                            <wps:cNvCnPr/>
                            <wps:spPr>
                              <a:xfrm flipH="1">
                                <a:off x="0" y="0"/>
                                <a:ext cx="961293" cy="586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72D42DD" id="מחבר ישר 2" o:spid="_x0000_s1026" style="position:absolute;left:0;text-align:left;flip:x;z-index:251661312;visibility:visible;mso-wrap-style:square;mso-wrap-distance-left:9pt;mso-wrap-distance-top:0;mso-wrap-distance-right:9pt;mso-wrap-distance-bottom:0;mso-position-horizontal:absolute;mso-position-horizontal-relative:text;mso-position-vertical:absolute;mso-position-vertical-relative:text" from="21.1pt,25.4pt" to="96.8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" strokecolor="black [3040]"/>
                  </w:pict>
                </mc:Fallback>
              </mc:AlternateContent>
            </w:r>
          </w:p>
          <w:p w:rsidR="00117E3B" w:rsidRPr="00117E3B" w:rsidRDefault="00117E3B" w:rsidP="00117E3B">
            <w:pPr>
              <w:rPr>
                <w:rFonts w:eastAsia="David"/>
              </w:rPr>
            </w:pPr>
          </w:p>
          <w:p w:rsidR="00117E3B" w:rsidRDefault="00117E3B" w:rsidP="00117E3B">
            <w:pPr>
              <w:jc w:val="center"/>
              <w:rPr>
                <w:rFonts w:eastAsia="David"/>
                <w:b/>
                <w:bCs/>
                <w:color w:val="000000"/>
              </w:rPr>
            </w:pPr>
          </w:p>
        </w:tc>
        <w:tc>
          <w:tcPr>
            <w:tcW w:w="14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117E3B" w:rsidP="00117E3B">
            <w:pPr>
              <w:jc w:val="center"/>
              <w:rPr>
                <w:rFonts w:eastAsia="David"/>
                <w:b/>
                <w:bCs/>
                <w:color w:val="000000"/>
              </w:rPr>
            </w:pPr>
          </w:p>
        </w:tc>
      </w:tr>
      <w:tr w:rsidR="00117E3B" w:rsidTr="00E61F78">
        <w:trPr>
          <w:trHeight w:val="300"/>
        </w:trPr>
        <w:tc>
          <w:tcPr>
            <w:tcW w:w="121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61F78" w:rsidRDefault="00026818" w:rsidP="00E61F78">
            <w:pPr>
              <w:spacing w:before="240"/>
              <w:rPr>
                <w:rFonts w:eastAsia="David"/>
                <w:b/>
                <w:bCs/>
                <w:color w:val="000000"/>
                <w:rtl/>
              </w:rPr>
            </w:pPr>
            <w:sdt>
              <w:sdtPr>
                <w:rPr>
                  <w:rFonts w:eastAsia="David"/>
                  <w:b/>
                  <w:bCs/>
                  <w:color w:val="000000"/>
                  <w:rtl/>
                </w:rPr>
                <w:id w:val="-594633137"/>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2020</w:t>
            </w:r>
          </w:p>
          <w:p w:rsidR="00E61F78" w:rsidRDefault="00026818" w:rsidP="00E61F78">
            <w:pPr>
              <w:rPr>
                <w:rFonts w:eastAsia="David"/>
                <w:b/>
                <w:bCs/>
                <w:color w:val="000000"/>
                <w:rtl/>
              </w:rPr>
            </w:pPr>
            <w:sdt>
              <w:sdtPr>
                <w:rPr>
                  <w:rFonts w:eastAsia="David"/>
                  <w:b/>
                  <w:bCs/>
                  <w:color w:val="000000"/>
                  <w:rtl/>
                </w:rPr>
                <w:id w:val="1269127994"/>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2021</w:t>
            </w:r>
          </w:p>
          <w:p w:rsidR="00E61F78" w:rsidRDefault="00026818" w:rsidP="00E61F78">
            <w:pPr>
              <w:rPr>
                <w:rFonts w:eastAsia="David"/>
                <w:b/>
                <w:bCs/>
                <w:color w:val="000000"/>
                <w:rtl/>
              </w:rPr>
            </w:pPr>
            <w:sdt>
              <w:sdtPr>
                <w:rPr>
                  <w:rFonts w:eastAsia="David"/>
                  <w:b/>
                  <w:bCs/>
                  <w:color w:val="000000"/>
                  <w:rtl/>
                </w:rPr>
                <w:id w:val="679938931"/>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2022</w:t>
            </w:r>
          </w:p>
          <w:p w:rsidR="00E61F78" w:rsidRDefault="00026818" w:rsidP="00E61F78">
            <w:pPr>
              <w:rPr>
                <w:rFonts w:eastAsia="David"/>
                <w:b/>
                <w:bCs/>
                <w:color w:val="000000"/>
                <w:rtl/>
              </w:rPr>
            </w:pPr>
            <w:sdt>
              <w:sdtPr>
                <w:rPr>
                  <w:rFonts w:eastAsia="David"/>
                  <w:b/>
                  <w:bCs/>
                  <w:color w:val="000000"/>
                  <w:rtl/>
                </w:rPr>
                <w:id w:val="1955974329"/>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2023</w:t>
            </w:r>
          </w:p>
          <w:p w:rsidR="00117E3B" w:rsidRDefault="00026818" w:rsidP="00E61F78">
            <w:pPr>
              <w:rPr>
                <w:rFonts w:eastAsia="David"/>
                <w:b/>
                <w:bCs/>
                <w:color w:val="000000"/>
              </w:rPr>
            </w:pPr>
            <w:sdt>
              <w:sdtPr>
                <w:rPr>
                  <w:rFonts w:eastAsia="David"/>
                  <w:b/>
                  <w:bCs/>
                  <w:color w:val="000000"/>
                  <w:rtl/>
                </w:rPr>
                <w:id w:val="1226025510"/>
                <w14:checkbox>
                  <w14:checked w14:val="0"/>
                  <w14:checkedState w14:val="2612" w14:font="MS Gothic"/>
                  <w14:uncheckedState w14:val="2610" w14:font="MS Gothic"/>
                </w14:checkbox>
              </w:sdtPr>
              <w:sdtEndPr/>
              <w:sdtContent>
                <w:r w:rsidR="00E61F78">
                  <w:rPr>
                    <w:rFonts w:ascii="Segoe UI Symbol" w:eastAsia="MS Gothic" w:hAnsi="Segoe UI Symbol" w:cs="Segoe UI Symbol" w:hint="cs"/>
                    <w:b/>
                    <w:bCs/>
                    <w:color w:val="000000"/>
                    <w:rtl/>
                  </w:rPr>
                  <w:t>☐</w:t>
                </w:r>
              </w:sdtContent>
            </w:sdt>
            <w:r w:rsidR="00E61F78">
              <w:rPr>
                <w:rFonts w:eastAsia="David" w:hint="cs"/>
                <w:b/>
                <w:bCs/>
                <w:color w:val="000000"/>
                <w:rtl/>
              </w:rPr>
              <w:t xml:space="preserve"> 2024</w:t>
            </w:r>
          </w:p>
        </w:tc>
        <w:tc>
          <w:tcPr>
            <w:tcW w:w="10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026818" w:rsidP="00117E3B">
            <w:pPr>
              <w:rPr>
                <w:rFonts w:eastAsia="David"/>
                <w:b/>
                <w:bCs/>
                <w:color w:val="000000"/>
                <w:rtl/>
              </w:rPr>
            </w:pPr>
            <w:sdt>
              <w:sdtPr>
                <w:rPr>
                  <w:rFonts w:eastAsia="David"/>
                  <w:b/>
                  <w:bCs/>
                  <w:color w:val="000000"/>
                  <w:rtl/>
                </w:rPr>
                <w:id w:val="1046495375"/>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ייצור</w:t>
            </w:r>
          </w:p>
          <w:p w:rsidR="00117E3B" w:rsidRDefault="00026818" w:rsidP="00117E3B">
            <w:pPr>
              <w:rPr>
                <w:rFonts w:eastAsia="David"/>
                <w:b/>
                <w:bCs/>
                <w:color w:val="000000"/>
                <w:rtl/>
              </w:rPr>
            </w:pPr>
            <w:sdt>
              <w:sdtPr>
                <w:rPr>
                  <w:rFonts w:eastAsia="David"/>
                  <w:b/>
                  <w:bCs/>
                  <w:color w:val="000000"/>
                  <w:rtl/>
                </w:rPr>
                <w:id w:val="300050633"/>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אספקה</w:t>
            </w:r>
          </w:p>
          <w:p w:rsidR="00117E3B" w:rsidRDefault="00026818" w:rsidP="00117E3B">
            <w:pPr>
              <w:rPr>
                <w:rFonts w:eastAsia="David"/>
                <w:b/>
                <w:bCs/>
                <w:color w:val="000000"/>
              </w:rPr>
            </w:pPr>
            <w:sdt>
              <w:sdtPr>
                <w:rPr>
                  <w:rFonts w:eastAsia="David"/>
                  <w:b/>
                  <w:bCs/>
                  <w:color w:val="000000"/>
                  <w:rtl/>
                </w:rPr>
                <w:id w:val="1030308373"/>
                <w14:checkbox>
                  <w14:checked w14:val="0"/>
                  <w14:checkedState w14:val="2612" w14:font="MS Gothic"/>
                  <w14:uncheckedState w14:val="2610" w14:font="MS Gothic"/>
                </w14:checkbox>
              </w:sdtPr>
              <w:sdtEndPr/>
              <w:sdtContent>
                <w:r w:rsidR="00117E3B">
                  <w:rPr>
                    <w:rFonts w:ascii="Segoe UI Symbol" w:eastAsia="MS Gothic" w:hAnsi="Segoe UI Symbol" w:cs="Segoe UI Symbol" w:hint="cs"/>
                    <w:b/>
                    <w:bCs/>
                    <w:color w:val="000000"/>
                    <w:rtl/>
                  </w:rPr>
                  <w:t>☐</w:t>
                </w:r>
              </w:sdtContent>
            </w:sdt>
            <w:r w:rsidR="00117E3B">
              <w:rPr>
                <w:rFonts w:eastAsia="David" w:hint="cs"/>
                <w:b/>
                <w:bCs/>
                <w:color w:val="000000"/>
                <w:rtl/>
              </w:rPr>
              <w:t xml:space="preserve"> צריכה</w:t>
            </w:r>
          </w:p>
        </w:tc>
        <w:tc>
          <w:tcPr>
            <w:tcW w:w="12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117E3B" w:rsidP="00117E3B">
            <w:pPr>
              <w:jc w:val="center"/>
              <w:rPr>
                <w:rFonts w:eastAsia="David"/>
                <w:b/>
                <w:bCs/>
                <w:color w:val="000000"/>
              </w:rPr>
            </w:pPr>
            <w:r>
              <w:rPr>
                <w:rFonts w:eastAsia="David"/>
                <w:b/>
                <w:bCs/>
                <w:noProof/>
                <w:color w:val="000000"/>
              </w:rPr>
              <mc:AlternateContent>
                <mc:Choice Requires="wps">
                  <w:drawing>
                    <wp:anchor distT="0" distB="0" distL="114300" distR="114300" simplePos="0" relativeHeight="251663360" behindDoc="0" locked="0" layoutInCell="1" allowOverlap="1" wp14:anchorId="3E6821C7" wp14:editId="3BE492CE">
                      <wp:simplePos x="0" y="0"/>
                      <wp:positionH relativeFrom="column">
                        <wp:posOffset>268165</wp:posOffset>
                      </wp:positionH>
                      <wp:positionV relativeFrom="paragraph">
                        <wp:posOffset>322336</wp:posOffset>
                      </wp:positionV>
                      <wp:extent cx="961293" cy="5861"/>
                      <wp:effectExtent l="0" t="0" r="10795" b="32385"/>
                      <wp:wrapNone/>
                      <wp:docPr id="8" name="מחבר ישר 8"/>
                      <wp:cNvGraphicFramePr/>
                      <a:graphic xmlns:a="http://schemas.openxmlformats.org/drawingml/2006/main">
                        <a:graphicData uri="http://schemas.microsoft.com/office/word/2010/wordprocessingShape">
                          <wps:wsp>
                            <wps:cNvCnPr/>
                            <wps:spPr>
                              <a:xfrm flipH="1">
                                <a:off x="0" y="0"/>
                                <a:ext cx="961293" cy="586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45DA432" id="מחבר ישר 8" o:spid="_x0000_s1026" style="position:absolute;left:0;text-align:left;flip:x;z-index:251663360;visibility:visible;mso-wrap-style:square;mso-wrap-distance-left:9pt;mso-wrap-distance-top:0;mso-wrap-distance-right:9pt;mso-wrap-distance-bottom:0;mso-position-horizontal:absolute;mso-position-horizontal-relative:text;mso-position-vertical:absolute;mso-position-vertical-relative:text" from="21.1pt,25.4pt" to="96.8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" strokecolor="black [3040]"/>
                  </w:pict>
                </mc:Fallback>
              </mc:AlternateContent>
            </w:r>
          </w:p>
          <w:p w:rsidR="00117E3B" w:rsidRPr="00117E3B" w:rsidRDefault="00117E3B" w:rsidP="00117E3B">
            <w:pPr>
              <w:rPr>
                <w:rFonts w:eastAsia="David"/>
              </w:rPr>
            </w:pPr>
          </w:p>
          <w:p w:rsidR="00117E3B" w:rsidRDefault="00117E3B" w:rsidP="00117E3B">
            <w:pPr>
              <w:jc w:val="center"/>
              <w:rPr>
                <w:rFonts w:eastAsia="David"/>
                <w:b/>
                <w:bCs/>
                <w:color w:val="000000"/>
              </w:rPr>
            </w:pPr>
          </w:p>
        </w:tc>
        <w:tc>
          <w:tcPr>
            <w:tcW w:w="14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117E3B" w:rsidRDefault="00117E3B" w:rsidP="00117E3B">
            <w:pPr>
              <w:jc w:val="center"/>
              <w:rPr>
                <w:rFonts w:eastAsia="David"/>
                <w:b/>
                <w:bCs/>
                <w:color w:val="000000"/>
              </w:rPr>
            </w:pPr>
          </w:p>
        </w:tc>
      </w:tr>
    </w:tbl>
    <w:p w:rsidR="00167C7B" w:rsidRDefault="00167C7B" w:rsidP="00167C7B">
      <w:pPr>
        <w:tabs>
          <w:tab w:val="left" w:pos="7854"/>
        </w:tabs>
        <w:spacing w:after="120" w:line="360" w:lineRule="auto"/>
        <w:ind w:left="908"/>
        <w:jc w:val="both"/>
        <w:rPr>
          <w:rtl/>
        </w:rPr>
      </w:pPr>
    </w:p>
    <w:p w:rsidR="001914DB" w:rsidRDefault="001914DB" w:rsidP="00075BB5">
      <w:pPr>
        <w:pStyle w:val="4-"/>
        <w:numPr>
          <w:ilvl w:val="3"/>
          <w:numId w:val="78"/>
        </w:numPr>
      </w:pPr>
      <w:r>
        <w:rPr>
          <w:rFonts w:hint="cs"/>
          <w:rtl/>
        </w:rPr>
        <w:t>עמידת הטובין בתנאי הסף:</w:t>
      </w:r>
    </w:p>
    <w:p w:rsidR="001914DB" w:rsidRDefault="001914DB" w:rsidP="00827652">
      <w:pPr>
        <w:pStyle w:val="5-"/>
        <w:numPr>
          <w:ilvl w:val="4"/>
          <w:numId w:val="51"/>
        </w:numPr>
        <w:ind w:left="2829" w:hanging="962"/>
      </w:pPr>
      <w:r>
        <w:rPr>
          <w:rFonts w:hint="cs"/>
          <w:rtl/>
        </w:rPr>
        <w:t xml:space="preserve">כלל הטובין המוצעים על ידי המציע </w:t>
      </w:r>
      <w:r w:rsidRPr="009821BB">
        <w:rPr>
          <w:rFonts w:hint="cs"/>
          <w:rtl/>
        </w:rPr>
        <w:t xml:space="preserve">עומדים בכל הדרישות המפורטות בפרק ג' </w:t>
      </w:r>
      <w:r w:rsidRPr="009821BB">
        <w:rPr>
          <w:rtl/>
        </w:rPr>
        <w:t>–</w:t>
      </w:r>
      <w:r w:rsidRPr="009821BB">
        <w:rPr>
          <w:rFonts w:hint="cs"/>
          <w:rtl/>
        </w:rPr>
        <w:t xml:space="preserve"> </w:t>
      </w:r>
      <w:r w:rsidRPr="009821BB">
        <w:rPr>
          <w:rtl/>
        </w:rPr>
        <w:t>פירוט השירותים ותוכן ההתקשרות עם הספק הזוכה</w:t>
      </w:r>
      <w:r w:rsidR="00827652">
        <w:rPr>
          <w:rFonts w:hint="cs"/>
          <w:rtl/>
        </w:rPr>
        <w:t>, לעניין הפרמטרים הבאים: הרכב הבד; מידת הצפיפות; ומידות התכריכים</w:t>
      </w:r>
      <w:r>
        <w:rPr>
          <w:rFonts w:hint="cs"/>
          <w:rtl/>
        </w:rPr>
        <w:t>.</w:t>
      </w:r>
    </w:p>
    <w:p w:rsidR="001914DB" w:rsidRDefault="001914DB" w:rsidP="00827652">
      <w:pPr>
        <w:pStyle w:val="5-"/>
        <w:numPr>
          <w:ilvl w:val="0"/>
          <w:numId w:val="0"/>
        </w:numPr>
        <w:ind w:left="2829"/>
      </w:pPr>
      <w:r w:rsidRPr="00082200">
        <w:rPr>
          <w:rFonts w:hint="cs"/>
          <w:rtl/>
        </w:rPr>
        <w:t>לצורך הוכחת עמידה בתנאי סף זה על המציע לצרף</w:t>
      </w:r>
      <w:r>
        <w:rPr>
          <w:rFonts w:hint="cs"/>
          <w:rtl/>
        </w:rPr>
        <w:t xml:space="preserve"> את האישורים הבאים ולסמנם כ</w:t>
      </w:r>
      <w:r w:rsidRPr="001914DB">
        <w:rPr>
          <w:rFonts w:hint="cs"/>
          <w:b/>
          <w:bCs/>
          <w:rtl/>
        </w:rPr>
        <w:t>נספח 4</w:t>
      </w:r>
      <w:r>
        <w:rPr>
          <w:rFonts w:hint="cs"/>
          <w:rtl/>
        </w:rPr>
        <w:t>:</w:t>
      </w:r>
    </w:p>
    <w:p w:rsidR="001914DB" w:rsidRDefault="001914DB" w:rsidP="00827652">
      <w:pPr>
        <w:pStyle w:val="6-0"/>
        <w:numPr>
          <w:ilvl w:val="5"/>
          <w:numId w:val="51"/>
        </w:numPr>
        <w:ind w:left="3701" w:hanging="1267"/>
      </w:pPr>
      <w:r>
        <w:rPr>
          <w:rFonts w:hint="cs"/>
          <w:rtl/>
        </w:rPr>
        <w:lastRenderedPageBreak/>
        <w:t xml:space="preserve">אישור יצרן המפרט את צפיפות הבד </w:t>
      </w:r>
      <w:r w:rsidR="00827652">
        <w:rPr>
          <w:rFonts w:hint="cs"/>
          <w:rtl/>
        </w:rPr>
        <w:t xml:space="preserve">ומידות התכריכים שהוגשו כדוגמה יחד עם ההצעה למכרז, כמפורט בסעיף </w:t>
      </w:r>
      <w:r w:rsidR="00827652">
        <w:rPr>
          <w:rtl/>
        </w:rPr>
        <w:fldChar w:fldCharType="begin"/>
      </w:r>
      <w:r w:rsidR="00827652">
        <w:rPr>
          <w:rtl/>
        </w:rPr>
        <w:instrText xml:space="preserve"> </w:instrText>
      </w:r>
      <w:r w:rsidR="00827652">
        <w:rPr>
          <w:rFonts w:hint="cs"/>
        </w:rPr>
        <w:instrText>REF</w:instrText>
      </w:r>
      <w:r w:rsidR="00827652">
        <w:rPr>
          <w:rFonts w:hint="cs"/>
          <w:rtl/>
        </w:rPr>
        <w:instrText xml:space="preserve"> _</w:instrText>
      </w:r>
      <w:r w:rsidR="00827652">
        <w:rPr>
          <w:rFonts w:hint="cs"/>
        </w:rPr>
        <w:instrText>Ref184555794 \r \h</w:instrText>
      </w:r>
      <w:r w:rsidR="00827652">
        <w:rPr>
          <w:rtl/>
        </w:rPr>
        <w:instrText xml:space="preserve"> </w:instrText>
      </w:r>
      <w:r w:rsidR="00827652">
        <w:rPr>
          <w:rtl/>
        </w:rPr>
      </w:r>
      <w:r w:rsidR="00827652">
        <w:rPr>
          <w:rtl/>
        </w:rPr>
        <w:fldChar w:fldCharType="separate"/>
      </w:r>
      <w:r w:rsidR="00BA46B7">
        <w:rPr>
          <w:cs/>
        </w:rPr>
        <w:t>‎</w:t>
      </w:r>
      <w:r w:rsidR="00BA46B7">
        <w:t>6.4.2.2</w:t>
      </w:r>
      <w:r w:rsidR="00827652">
        <w:rPr>
          <w:rtl/>
        </w:rPr>
        <w:fldChar w:fldCharType="end"/>
      </w:r>
      <w:r w:rsidR="00827652">
        <w:rPr>
          <w:rFonts w:hint="cs"/>
          <w:rtl/>
        </w:rPr>
        <w:t xml:space="preserve"> להזמנה</w:t>
      </w:r>
      <w:r>
        <w:rPr>
          <w:rFonts w:hint="cs"/>
          <w:rtl/>
        </w:rPr>
        <w:t xml:space="preserve">. </w:t>
      </w:r>
    </w:p>
    <w:p w:rsidR="001914DB" w:rsidRDefault="001914DB" w:rsidP="00535B2C">
      <w:pPr>
        <w:pStyle w:val="6-0"/>
        <w:numPr>
          <w:ilvl w:val="5"/>
          <w:numId w:val="51"/>
        </w:numPr>
        <w:ind w:left="3701" w:hanging="1267"/>
      </w:pPr>
      <w:r>
        <w:rPr>
          <w:rFonts w:hint="cs"/>
          <w:rtl/>
        </w:rPr>
        <w:t>אישור מעבדה לבדיקת שעטנז לפיו הרכב הבד הינו 100% פשתן סרוק</w:t>
      </w:r>
      <w:r w:rsidR="00535B2C">
        <w:rPr>
          <w:rFonts w:hint="cs"/>
          <w:rtl/>
        </w:rPr>
        <w:t xml:space="preserve"> וכן כי חוטי התפירה אינם מכילים צמר</w:t>
      </w:r>
      <w:r>
        <w:rPr>
          <w:rFonts w:hint="cs"/>
          <w:rtl/>
        </w:rPr>
        <w:t>, ביחס לכל סוג של טובין</w:t>
      </w:r>
      <w:r w:rsidR="00827652">
        <w:rPr>
          <w:rFonts w:hint="cs"/>
          <w:rtl/>
        </w:rPr>
        <w:t xml:space="preserve"> שהוגשו כדוגמה יחד עם ההצעה למכרז, כמפורט בסעיף </w:t>
      </w:r>
      <w:r w:rsidR="00827652">
        <w:rPr>
          <w:rtl/>
        </w:rPr>
        <w:fldChar w:fldCharType="begin"/>
      </w:r>
      <w:r w:rsidR="00827652">
        <w:rPr>
          <w:rtl/>
        </w:rPr>
        <w:instrText xml:space="preserve"> </w:instrText>
      </w:r>
      <w:r w:rsidR="00827652">
        <w:rPr>
          <w:rFonts w:hint="cs"/>
        </w:rPr>
        <w:instrText>REF</w:instrText>
      </w:r>
      <w:r w:rsidR="00827652">
        <w:rPr>
          <w:rFonts w:hint="cs"/>
          <w:rtl/>
        </w:rPr>
        <w:instrText xml:space="preserve"> _</w:instrText>
      </w:r>
      <w:r w:rsidR="00827652">
        <w:rPr>
          <w:rFonts w:hint="cs"/>
        </w:rPr>
        <w:instrText>Ref184555794 \r \h</w:instrText>
      </w:r>
      <w:r w:rsidR="00827652">
        <w:rPr>
          <w:rtl/>
        </w:rPr>
        <w:instrText xml:space="preserve"> </w:instrText>
      </w:r>
      <w:r w:rsidR="00827652">
        <w:rPr>
          <w:rtl/>
        </w:rPr>
      </w:r>
      <w:r w:rsidR="00827652">
        <w:rPr>
          <w:rtl/>
        </w:rPr>
        <w:fldChar w:fldCharType="separate"/>
      </w:r>
      <w:r w:rsidR="00BA46B7">
        <w:rPr>
          <w:cs/>
        </w:rPr>
        <w:t>‎</w:t>
      </w:r>
      <w:r w:rsidR="00BA46B7">
        <w:t>6.4.2.2</w:t>
      </w:r>
      <w:r w:rsidR="00827652">
        <w:rPr>
          <w:rtl/>
        </w:rPr>
        <w:fldChar w:fldCharType="end"/>
      </w:r>
      <w:r w:rsidR="00827652">
        <w:rPr>
          <w:rFonts w:hint="cs"/>
          <w:rtl/>
        </w:rPr>
        <w:t xml:space="preserve"> להזמנה</w:t>
      </w:r>
      <w:r>
        <w:rPr>
          <w:rFonts w:hint="cs"/>
          <w:rtl/>
        </w:rPr>
        <w:t>.</w:t>
      </w:r>
    </w:p>
    <w:p w:rsidR="001914DB" w:rsidRDefault="001914DB" w:rsidP="00B47DAD">
      <w:pPr>
        <w:pStyle w:val="5-"/>
        <w:numPr>
          <w:ilvl w:val="4"/>
          <w:numId w:val="51"/>
        </w:numPr>
        <w:ind w:hanging="962"/>
      </w:pPr>
      <w:r>
        <w:rPr>
          <w:rFonts w:hint="cs"/>
          <w:rtl/>
        </w:rPr>
        <w:t xml:space="preserve">כלל הטובין המוצעים על ידי המציע </w:t>
      </w:r>
      <w:r w:rsidR="00535B2C">
        <w:rPr>
          <w:rFonts w:hint="cs"/>
          <w:rtl/>
        </w:rPr>
        <w:t>אושרו על ידי</w:t>
      </w:r>
      <w:r w:rsidRPr="009821BB">
        <w:rPr>
          <w:rFonts w:hint="cs"/>
          <w:rtl/>
        </w:rPr>
        <w:t xml:space="preserve"> רב </w:t>
      </w:r>
      <w:r w:rsidR="00D83FBF">
        <w:rPr>
          <w:rFonts w:hint="cs"/>
          <w:rtl/>
        </w:rPr>
        <w:t xml:space="preserve">המוסמך לרבנות </w:t>
      </w:r>
      <w:r w:rsidRPr="009821BB">
        <w:rPr>
          <w:rFonts w:hint="cs"/>
          <w:rtl/>
        </w:rPr>
        <w:t>מטעם הרבנות הראשית לישראל</w:t>
      </w:r>
      <w:r>
        <w:rPr>
          <w:rFonts w:hint="cs"/>
          <w:rtl/>
        </w:rPr>
        <w:t>.</w:t>
      </w:r>
    </w:p>
    <w:p w:rsidR="001914DB" w:rsidRDefault="001914DB" w:rsidP="00535B2C">
      <w:pPr>
        <w:pStyle w:val="5-"/>
        <w:numPr>
          <w:ilvl w:val="0"/>
          <w:numId w:val="0"/>
        </w:numPr>
        <w:ind w:left="2232"/>
      </w:pPr>
      <w:r w:rsidRPr="00082200">
        <w:rPr>
          <w:rFonts w:hint="cs"/>
          <w:rtl/>
        </w:rPr>
        <w:t>לצורך הוכחת עמידה בתנאי סף זה על המציע לצרף</w:t>
      </w:r>
      <w:r>
        <w:rPr>
          <w:rFonts w:hint="cs"/>
          <w:rtl/>
        </w:rPr>
        <w:t xml:space="preserve"> אישור של רב </w:t>
      </w:r>
      <w:r w:rsidR="00D83FBF">
        <w:rPr>
          <w:rFonts w:hint="cs"/>
          <w:rtl/>
        </w:rPr>
        <w:t xml:space="preserve">המוסמך לרבנות </w:t>
      </w:r>
      <w:r w:rsidRPr="009821BB">
        <w:rPr>
          <w:rFonts w:hint="cs"/>
          <w:rtl/>
        </w:rPr>
        <w:t xml:space="preserve">מטעם הרבנות הראשית לישראל, </w:t>
      </w:r>
      <w:r w:rsidR="00535B2C">
        <w:rPr>
          <w:rFonts w:hint="cs"/>
          <w:rtl/>
        </w:rPr>
        <w:t xml:space="preserve">עבור הטובין שהוגשו כדוגמה יחד עם ההצעה למכרז, כמפורט בסעיף </w:t>
      </w:r>
      <w:r w:rsidR="00535B2C">
        <w:rPr>
          <w:rtl/>
        </w:rPr>
        <w:fldChar w:fldCharType="begin"/>
      </w:r>
      <w:r w:rsidR="00535B2C">
        <w:rPr>
          <w:rtl/>
        </w:rPr>
        <w:instrText xml:space="preserve"> </w:instrText>
      </w:r>
      <w:r w:rsidR="00535B2C">
        <w:rPr>
          <w:rFonts w:hint="cs"/>
        </w:rPr>
        <w:instrText>REF</w:instrText>
      </w:r>
      <w:r w:rsidR="00535B2C">
        <w:rPr>
          <w:rFonts w:hint="cs"/>
          <w:rtl/>
        </w:rPr>
        <w:instrText xml:space="preserve"> _</w:instrText>
      </w:r>
      <w:r w:rsidR="00535B2C">
        <w:rPr>
          <w:rFonts w:hint="cs"/>
        </w:rPr>
        <w:instrText>Ref184555794 \r \h</w:instrText>
      </w:r>
      <w:r w:rsidR="00535B2C">
        <w:rPr>
          <w:rtl/>
        </w:rPr>
        <w:instrText xml:space="preserve"> </w:instrText>
      </w:r>
      <w:r w:rsidR="00535B2C">
        <w:rPr>
          <w:rtl/>
        </w:rPr>
      </w:r>
      <w:r w:rsidR="00535B2C">
        <w:rPr>
          <w:rtl/>
        </w:rPr>
        <w:fldChar w:fldCharType="separate"/>
      </w:r>
      <w:r w:rsidR="00BA46B7">
        <w:rPr>
          <w:cs/>
        </w:rPr>
        <w:t>‎</w:t>
      </w:r>
      <w:r w:rsidR="00BA46B7">
        <w:t>6.4.2.2</w:t>
      </w:r>
      <w:r w:rsidR="00535B2C">
        <w:rPr>
          <w:rtl/>
        </w:rPr>
        <w:fldChar w:fldCharType="end"/>
      </w:r>
      <w:r w:rsidR="00535B2C">
        <w:rPr>
          <w:rFonts w:hint="cs"/>
          <w:rtl/>
        </w:rPr>
        <w:t xml:space="preserve"> להזמנה</w:t>
      </w:r>
      <w:r w:rsidR="00843C57">
        <w:rPr>
          <w:rFonts w:hint="cs"/>
          <w:rtl/>
        </w:rPr>
        <w:t>, ולסמנו כ</w:t>
      </w:r>
      <w:r w:rsidR="00843C57">
        <w:rPr>
          <w:rFonts w:hint="cs"/>
          <w:b/>
          <w:bCs/>
          <w:rtl/>
        </w:rPr>
        <w:t>נספח 4</w:t>
      </w:r>
      <w:r>
        <w:rPr>
          <w:rFonts w:hint="cs"/>
          <w:rtl/>
        </w:rPr>
        <w:t>.</w:t>
      </w:r>
    </w:p>
    <w:p w:rsidR="0048523A" w:rsidRPr="00EC0034" w:rsidRDefault="0099152F" w:rsidP="00973BC2">
      <w:pPr>
        <w:pStyle w:val="1fe"/>
      </w:pPr>
      <w:bookmarkStart w:id="249" w:name="_Toc256000052"/>
      <w:bookmarkStart w:id="250" w:name="_Toc32477909"/>
      <w:bookmarkStart w:id="251" w:name="_Toc43400632"/>
      <w:bookmarkStart w:id="252" w:name="_Toc44931943"/>
      <w:bookmarkStart w:id="253" w:name="_Toc44932030"/>
      <w:bookmarkStart w:id="254" w:name="_Toc53331351"/>
      <w:bookmarkStart w:id="255" w:name="_Toc173823729"/>
      <w:bookmarkStart w:id="256" w:name="_Toc173825537"/>
      <w:r w:rsidRPr="00EC0034">
        <w:rPr>
          <w:rFonts w:hint="cs"/>
          <w:rtl/>
        </w:rPr>
        <w:t>התחייבויות נוספות של המציע</w:t>
      </w:r>
      <w:bookmarkEnd w:id="249"/>
      <w:bookmarkEnd w:id="250"/>
      <w:bookmarkEnd w:id="251"/>
      <w:bookmarkEnd w:id="252"/>
      <w:bookmarkEnd w:id="253"/>
      <w:bookmarkEnd w:id="254"/>
      <w:bookmarkEnd w:id="255"/>
      <w:bookmarkEnd w:id="256"/>
    </w:p>
    <w:p w:rsidR="004E394B" w:rsidRPr="002A3E64" w:rsidRDefault="0099152F"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9152F" w:rsidP="00A0392D">
      <w:pPr>
        <w:pStyle w:val="3-"/>
        <w:rPr>
          <w:rtl/>
        </w:rPr>
      </w:pPr>
      <w:bookmarkStart w:id="25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7"/>
    </w:p>
    <w:p w:rsidR="00075A91" w:rsidRPr="00BA3488" w:rsidRDefault="0099152F" w:rsidP="00A0392D">
      <w:pPr>
        <w:pStyle w:val="3-"/>
      </w:pPr>
      <w:bookmarkStart w:id="25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8"/>
    </w:p>
    <w:p w:rsidR="00075A91" w:rsidRPr="00BA3488" w:rsidRDefault="0099152F" w:rsidP="00A0392D">
      <w:pPr>
        <w:pStyle w:val="3-"/>
      </w:pPr>
      <w:bookmarkStart w:id="259" w:name="_Toc53331355"/>
      <w:r w:rsidRPr="002A3E64">
        <w:rPr>
          <w:rtl/>
        </w:rPr>
        <w:t>אין מניעה לפי כל דין להשתתפות המציע במכרז.</w:t>
      </w:r>
      <w:bookmarkEnd w:id="259"/>
    </w:p>
    <w:p w:rsidR="00075A91" w:rsidRDefault="0099152F" w:rsidP="00A0392D">
      <w:pPr>
        <w:pStyle w:val="3-"/>
      </w:pPr>
      <w:bookmarkStart w:id="26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0"/>
    </w:p>
    <w:p w:rsidR="00C339F9" w:rsidRDefault="0099152F"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9152F"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9152F"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9152F" w:rsidP="00A0392D">
      <w:pPr>
        <w:pStyle w:val="3-"/>
        <w:rPr>
          <w:rtl/>
        </w:rPr>
      </w:pPr>
      <w:bookmarkStart w:id="26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1"/>
      <w:r w:rsidRPr="002A3E64">
        <w:rPr>
          <w:rtl/>
        </w:rPr>
        <w:t xml:space="preserve"> </w:t>
      </w:r>
    </w:p>
    <w:p w:rsidR="004E394B" w:rsidRPr="00BA3488" w:rsidRDefault="0099152F" w:rsidP="00A0392D">
      <w:pPr>
        <w:pStyle w:val="3-"/>
        <w:rPr>
          <w:rtl/>
        </w:rPr>
      </w:pPr>
      <w:bookmarkStart w:id="26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2"/>
      <w:r w:rsidRPr="002A3E64">
        <w:rPr>
          <w:rtl/>
        </w:rPr>
        <w:t xml:space="preserve"> </w:t>
      </w:r>
    </w:p>
    <w:p w:rsidR="004E394B" w:rsidRPr="00BA3488" w:rsidRDefault="0099152F" w:rsidP="00A0392D">
      <w:pPr>
        <w:pStyle w:val="3-"/>
        <w:rPr>
          <w:rtl/>
        </w:rPr>
      </w:pPr>
      <w:bookmarkStart w:id="26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3"/>
    </w:p>
    <w:p w:rsidR="004E394B" w:rsidRPr="00BA3488" w:rsidRDefault="0099152F" w:rsidP="00A0392D">
      <w:pPr>
        <w:pStyle w:val="3-"/>
        <w:rPr>
          <w:rtl/>
        </w:rPr>
      </w:pPr>
      <w:bookmarkStart w:id="264"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4"/>
    </w:p>
    <w:p w:rsidR="004E394B" w:rsidRPr="00BA3488" w:rsidRDefault="0099152F" w:rsidP="00A0392D">
      <w:pPr>
        <w:pStyle w:val="3-"/>
      </w:pPr>
      <w:bookmarkStart w:id="265" w:name="_Toc53331361"/>
      <w:r w:rsidRPr="002A3E64">
        <w:rPr>
          <w:rtl/>
        </w:rPr>
        <w:t>המציע לא היה מעורב בניסיון לגרום למתחרה להגיש הצעה בלתי תחרותית מכל סוג שהוא.</w:t>
      </w:r>
      <w:bookmarkEnd w:id="265"/>
    </w:p>
    <w:p w:rsidR="00733E96" w:rsidRPr="00BA3488" w:rsidRDefault="0099152F" w:rsidP="00A0392D">
      <w:pPr>
        <w:pStyle w:val="3-"/>
      </w:pPr>
      <w:bookmarkStart w:id="266" w:name="_Toc53331362"/>
      <w:r w:rsidRPr="002A3E64">
        <w:rPr>
          <w:rtl/>
        </w:rPr>
        <w:t>הצעה זו מוגשת בתום לב.</w:t>
      </w:r>
      <w:bookmarkEnd w:id="266"/>
    </w:p>
    <w:p w:rsidR="00733E96" w:rsidRPr="002A3E64" w:rsidRDefault="0099152F" w:rsidP="007B01DE">
      <w:pPr>
        <w:pStyle w:val="2-"/>
      </w:pPr>
      <w:r w:rsidRPr="002A3E64">
        <w:rPr>
          <w:rtl/>
        </w:rPr>
        <w:t>עצמאות המציע</w:t>
      </w:r>
    </w:p>
    <w:p w:rsidR="00733E96" w:rsidRPr="00BA3488" w:rsidRDefault="0099152F" w:rsidP="00A0392D">
      <w:pPr>
        <w:pStyle w:val="3-"/>
      </w:pPr>
      <w:bookmarkStart w:id="26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7"/>
    </w:p>
    <w:p w:rsidR="00733E96" w:rsidRPr="00BA3488" w:rsidRDefault="0099152F" w:rsidP="00A0392D">
      <w:pPr>
        <w:pStyle w:val="3-"/>
      </w:pPr>
      <w:bookmarkStart w:id="268" w:name="_Toc53331364"/>
      <w:r w:rsidRPr="002A3E64">
        <w:rPr>
          <w:rtl/>
        </w:rPr>
        <w:t>גורם אחד אינו מחזיק ב-25% יותר מאמצעי שליטה בו ובמציע נוסף במכרז.</w:t>
      </w:r>
      <w:bookmarkEnd w:id="268"/>
      <w:r w:rsidRPr="002A3E64">
        <w:rPr>
          <w:rtl/>
        </w:rPr>
        <w:t xml:space="preserve"> </w:t>
      </w:r>
    </w:p>
    <w:p w:rsidR="00324A19" w:rsidRPr="00BA3488" w:rsidRDefault="0099152F" w:rsidP="00A0392D">
      <w:pPr>
        <w:pStyle w:val="3-"/>
        <w:rPr>
          <w:rtl/>
        </w:rPr>
      </w:pPr>
      <w:bookmarkStart w:id="269" w:name="_Toc53331365"/>
      <w:r w:rsidRPr="002A3E64">
        <w:rPr>
          <w:rtl/>
        </w:rPr>
        <w:t>המציע אינו קבלן משנה של מציע אחר במכרז, בקשר עם ביצוע השירותים במכרז זה.</w:t>
      </w:r>
      <w:bookmarkEnd w:id="269"/>
    </w:p>
    <w:p w:rsidR="0041697E" w:rsidRPr="00EC0034" w:rsidRDefault="0099152F" w:rsidP="00973BC2">
      <w:pPr>
        <w:pStyle w:val="1fe"/>
      </w:pPr>
      <w:bookmarkStart w:id="270" w:name="_Toc256000053"/>
      <w:bookmarkStart w:id="271" w:name="_Toc173823730"/>
      <w:bookmarkStart w:id="272" w:name="_Toc173825538"/>
      <w:bookmarkStart w:id="273" w:name="_Toc43400633"/>
      <w:bookmarkStart w:id="274" w:name="_Toc44931944"/>
      <w:bookmarkStart w:id="275" w:name="_Toc44932031"/>
      <w:bookmarkStart w:id="276" w:name="_Toc53331366"/>
      <w:r w:rsidRPr="00EC0034">
        <w:rPr>
          <w:rFonts w:hint="cs"/>
          <w:rtl/>
        </w:rPr>
        <w:t>בקש</w:t>
      </w:r>
      <w:r w:rsidR="0083684B" w:rsidRPr="00EC0034">
        <w:rPr>
          <w:rFonts w:hint="cs"/>
          <w:rtl/>
        </w:rPr>
        <w:t>ות</w:t>
      </w:r>
      <w:bookmarkEnd w:id="270"/>
      <w:bookmarkEnd w:id="271"/>
      <w:bookmarkEnd w:id="272"/>
      <w:r w:rsidRPr="00EC0034">
        <w:rPr>
          <w:rFonts w:hint="cs"/>
          <w:rtl/>
        </w:rPr>
        <w:t xml:space="preserve"> </w:t>
      </w:r>
      <w:bookmarkEnd w:id="273"/>
      <w:bookmarkEnd w:id="274"/>
      <w:bookmarkEnd w:id="275"/>
      <w:bookmarkEnd w:id="276"/>
    </w:p>
    <w:p w:rsidR="0083684B" w:rsidRDefault="0099152F" w:rsidP="007B01DE">
      <w:pPr>
        <w:pStyle w:val="2-"/>
      </w:pPr>
      <w:r>
        <w:rPr>
          <w:rFonts w:hint="cs"/>
          <w:rtl/>
        </w:rPr>
        <w:t>הגשת בקשות במסגרת ההצעה</w:t>
      </w:r>
    </w:p>
    <w:p w:rsidR="0083684B" w:rsidRDefault="0099152F"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99152F" w:rsidP="00A0392D">
      <w:pPr>
        <w:pStyle w:val="3-"/>
      </w:pPr>
      <w:r>
        <w:rPr>
          <w:rFonts w:hint="cs"/>
          <w:rtl/>
        </w:rPr>
        <w:t>הבקשות יכללו במסמכי ההצעה וינוסחו בצורה ברורה תוך הפנייה לסעיף אליו מתייחסת הבקשה.</w:t>
      </w:r>
    </w:p>
    <w:p w:rsidR="0083684B" w:rsidRDefault="0099152F"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2541FA" w:rsidRPr="002A3E64" w:rsidRDefault="002541FA" w:rsidP="002541FA">
      <w:pPr>
        <w:pStyle w:val="2-"/>
        <w:numPr>
          <w:ilvl w:val="1"/>
          <w:numId w:val="51"/>
        </w:numPr>
        <w:rPr>
          <w:rtl/>
        </w:rPr>
      </w:pPr>
      <w:bookmarkStart w:id="277" w:name="_Toc42501739"/>
      <w:bookmarkStart w:id="278" w:name="_Toc42589797"/>
      <w:bookmarkStart w:id="279" w:name="_Toc42589890"/>
      <w:bookmarkStart w:id="280" w:name="_Toc43197227"/>
      <w:bookmarkStart w:id="281" w:name="_Toc44931945"/>
      <w:bookmarkStart w:id="282" w:name="_Toc44932032"/>
      <w:bookmarkStart w:id="283" w:name="_Toc49766707"/>
      <w:bookmarkStart w:id="284" w:name="_Toc49766796"/>
      <w:bookmarkStart w:id="285" w:name="_Toc53330159"/>
      <w:bookmarkEnd w:id="277"/>
      <w:bookmarkEnd w:id="278"/>
      <w:bookmarkEnd w:id="279"/>
      <w:bookmarkEnd w:id="280"/>
      <w:bookmarkEnd w:id="281"/>
      <w:bookmarkEnd w:id="282"/>
      <w:bookmarkEnd w:id="283"/>
      <w:bookmarkEnd w:id="284"/>
      <w:bookmarkEnd w:id="28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2541FA" w:rsidRDefault="002541FA" w:rsidP="002541FA">
      <w:pPr>
        <w:pStyle w:val="3-"/>
        <w:numPr>
          <w:ilvl w:val="2"/>
          <w:numId w:val="51"/>
        </w:numPr>
        <w:ind w:left="1800" w:hanging="810"/>
        <w:rPr>
          <w:rtl/>
        </w:rPr>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p>
    <w:p w:rsidR="002541FA" w:rsidRPr="00AB763C" w:rsidRDefault="002541FA" w:rsidP="002541FA">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2541FA" w:rsidRDefault="002541FA" w:rsidP="001914DB">
      <w:pPr>
        <w:pStyle w:val="4-3"/>
        <w:numPr>
          <w:ilvl w:val="3"/>
          <w:numId w:val="51"/>
        </w:numPr>
        <w:ind w:left="2174" w:hanging="547"/>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rsidR="002541FA" w:rsidRPr="002A3E64" w:rsidRDefault="002541FA" w:rsidP="002541FA">
      <w:pPr>
        <w:pStyle w:val="2-"/>
        <w:numPr>
          <w:ilvl w:val="1"/>
          <w:numId w:val="51"/>
        </w:numPr>
        <w:rPr>
          <w:rtl/>
        </w:rPr>
      </w:pPr>
      <w:r>
        <w:rPr>
          <w:rFonts w:hint="cs"/>
          <w:rtl/>
        </w:rPr>
        <w:t>עידוד משרתי מילואים</w:t>
      </w:r>
    </w:p>
    <w:p w:rsidR="002541FA" w:rsidRDefault="002541FA" w:rsidP="002541FA">
      <w:pPr>
        <w:pStyle w:val="3-"/>
        <w:numPr>
          <w:ilvl w:val="2"/>
          <w:numId w:val="51"/>
        </w:numPr>
        <w:ind w:left="1800" w:hanging="81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2541FA" w:rsidRDefault="002541FA" w:rsidP="002541FA">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2541FA" w:rsidRDefault="002541FA" w:rsidP="002541FA">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2541FA" w:rsidRDefault="002541FA" w:rsidP="002541FA">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99152F" w:rsidP="007B01DE">
      <w:pPr>
        <w:pStyle w:val="2-"/>
      </w:pPr>
      <w:bookmarkStart w:id="286" w:name="show_IsTovin_8"/>
      <w:bookmarkStart w:id="287" w:name="hidden_AmotMidaA_3"/>
      <w:bookmarkStart w:id="288"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99152F" w:rsidP="00A0392D">
      <w:pPr>
        <w:pStyle w:val="3-"/>
      </w:pPr>
      <w:bookmarkStart w:id="289"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4" w:history="1">
        <w:r w:rsidR="007E6A0F" w:rsidRPr="007E6A0F">
          <w:rPr>
            <w:rStyle w:val="Hyperlink"/>
            <w:rFonts w:ascii="David" w:hAnsi="David" w:cs="David"/>
            <w:rtl/>
          </w:rPr>
          <w:t xml:space="preserve">להוראת </w:t>
        </w:r>
        <w:proofErr w:type="spellStart"/>
        <w:r w:rsidR="007E6A0F" w:rsidRPr="007E6A0F">
          <w:rPr>
            <w:rStyle w:val="Hyperlink"/>
            <w:rFonts w:ascii="David" w:hAnsi="David" w:cs="David"/>
            <w:rtl/>
          </w:rPr>
          <w:t>תכ"ם</w:t>
        </w:r>
        <w:proofErr w:type="spellEnd"/>
        <w:r w:rsidR="007E6A0F" w:rsidRPr="007E6A0F">
          <w:rPr>
            <w:rStyle w:val="Hyperlink"/>
            <w:rFonts w:ascii="David" w:hAnsi="David" w:cs="David"/>
            <w:rtl/>
          </w:rPr>
          <w:t xml:space="preserve"> 7.11.4 "העדפת תוצרת הארץ"</w:t>
        </w:r>
      </w:hyperlink>
      <w:r w:rsidRPr="00FA19A9">
        <w:rPr>
          <w:rtl/>
        </w:rPr>
        <w:t>.</w:t>
      </w:r>
    </w:p>
    <w:p w:rsidR="00841491" w:rsidRPr="00ED126F" w:rsidRDefault="0099152F" w:rsidP="00A0392D">
      <w:pPr>
        <w:pStyle w:val="3-"/>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89"/>
    </w:p>
    <w:p w:rsidR="00C4380A" w:rsidRPr="00BA3488" w:rsidRDefault="0099152F" w:rsidP="00A0392D">
      <w:pPr>
        <w:pStyle w:val="3-"/>
        <w:rPr>
          <w:rtl/>
        </w:rPr>
      </w:pPr>
      <w:bookmarkStart w:id="290"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w:t>
      </w:r>
      <w:r>
        <w:rPr>
          <w:rFonts w:hint="cs"/>
          <w:rtl/>
        </w:rPr>
        <w:lastRenderedPageBreak/>
        <w:t>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0"/>
    </w:p>
    <w:bookmarkEnd w:id="286"/>
    <w:bookmarkEnd w:id="287"/>
    <w:bookmarkEnd w:id="288"/>
    <w:p w:rsidR="00BD4E46" w:rsidRPr="00BA3488" w:rsidRDefault="0099152F" w:rsidP="007B01DE">
      <w:pPr>
        <w:pStyle w:val="2-"/>
        <w:rPr>
          <w:rtl/>
        </w:rPr>
      </w:pPr>
      <w:r>
        <w:rPr>
          <w:rFonts w:hint="cs"/>
          <w:rtl/>
        </w:rPr>
        <w:t xml:space="preserve">הכרה בנתונים של אישיות משפטית אחרת </w:t>
      </w:r>
    </w:p>
    <w:p w:rsidR="00BD4E46" w:rsidRPr="000E4EA4" w:rsidRDefault="0099152F"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99152F"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99152F" w:rsidP="00A0392D">
      <w:pPr>
        <w:pStyle w:val="3-"/>
      </w:pPr>
      <w:r w:rsidRPr="000E4EA4">
        <w:rPr>
          <w:rtl/>
        </w:rPr>
        <w:t>החלטה בדבר הכרה כאמור תהיה בכפוף לשיקול דעת המזמין</w:t>
      </w:r>
      <w:r w:rsidRPr="000E4EA4">
        <w:rPr>
          <w:rFonts w:hint="cs"/>
          <w:rtl/>
        </w:rPr>
        <w:t>.</w:t>
      </w:r>
    </w:p>
    <w:p w:rsidR="004E394B" w:rsidRDefault="0099152F" w:rsidP="007B01DE">
      <w:pPr>
        <w:pStyle w:val="2-"/>
        <w:rPr>
          <w:rtl/>
        </w:rPr>
      </w:pPr>
      <w:bookmarkStart w:id="291" w:name="_Toc43400634"/>
      <w:bookmarkStart w:id="292" w:name="_Toc44931946"/>
      <w:bookmarkStart w:id="293" w:name="_Toc44932033"/>
      <w:bookmarkStart w:id="294" w:name="_Toc53331370"/>
      <w:bookmarkEnd w:id="208"/>
      <w:r>
        <w:rPr>
          <w:rFonts w:hint="cs"/>
          <w:rtl/>
        </w:rPr>
        <w:t>בקשה לחיסיון</w:t>
      </w:r>
      <w:bookmarkEnd w:id="291"/>
      <w:bookmarkEnd w:id="292"/>
      <w:bookmarkEnd w:id="293"/>
      <w:bookmarkEnd w:id="294"/>
      <w:r>
        <w:rPr>
          <w:rFonts w:hint="cs"/>
          <w:rtl/>
        </w:rPr>
        <w:t xml:space="preserve"> </w:t>
      </w:r>
    </w:p>
    <w:p w:rsidR="004E394B" w:rsidRPr="000636E1" w:rsidRDefault="0099152F"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EA1D63"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9152F" w:rsidP="00DE0651">
            <w:pPr>
              <w:rPr>
                <w:rFonts w:ascii="David" w:hAnsi="David" w:cs="David"/>
                <w:rtl/>
              </w:rPr>
            </w:pPr>
            <w:bookmarkStart w:id="295" w:name="_Toc43400635"/>
            <w:bookmarkStart w:id="296" w:name="_Toc44931947"/>
            <w:bookmarkStart w:id="297" w:name="_Toc44932034"/>
            <w:r w:rsidRPr="00D217B2">
              <w:rPr>
                <w:rFonts w:ascii="David" w:hAnsi="David" w:cs="David"/>
                <w:rtl/>
              </w:rPr>
              <w:t>מספר עמוד/סעיף</w:t>
            </w:r>
            <w:bookmarkEnd w:id="295"/>
            <w:bookmarkEnd w:id="296"/>
            <w:bookmarkEnd w:id="297"/>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9152F" w:rsidP="00DE0651">
            <w:pPr>
              <w:rPr>
                <w:rFonts w:ascii="David" w:hAnsi="David" w:cs="David"/>
                <w:rtl/>
              </w:rPr>
            </w:pPr>
            <w:bookmarkStart w:id="298" w:name="_Toc43400636"/>
            <w:bookmarkStart w:id="299" w:name="_Toc44931948"/>
            <w:bookmarkStart w:id="300" w:name="_Toc44932035"/>
            <w:r w:rsidRPr="00D217B2">
              <w:rPr>
                <w:rFonts w:ascii="David" w:hAnsi="David" w:cs="David"/>
                <w:rtl/>
              </w:rPr>
              <w:t>נושא הסעיף</w:t>
            </w:r>
            <w:bookmarkEnd w:id="298"/>
            <w:bookmarkEnd w:id="299"/>
            <w:bookmarkEnd w:id="300"/>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9152F" w:rsidP="00DE0651">
            <w:pPr>
              <w:rPr>
                <w:rFonts w:ascii="David" w:hAnsi="David" w:cs="David"/>
                <w:rtl/>
              </w:rPr>
            </w:pPr>
            <w:bookmarkStart w:id="301" w:name="_Toc43400637"/>
            <w:bookmarkStart w:id="302" w:name="_Toc44931949"/>
            <w:bookmarkStart w:id="30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1"/>
            <w:bookmarkEnd w:id="302"/>
            <w:bookmarkEnd w:id="303"/>
          </w:p>
        </w:tc>
      </w:tr>
      <w:tr w:rsidR="00EA1D6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A1D6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A1D6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9152F" w:rsidP="00790F64">
      <w:pPr>
        <w:rPr>
          <w:rFonts w:ascii="FrankRuehl" w:cs="FrankRuehl"/>
          <w:rtl/>
        </w:rPr>
      </w:pPr>
      <w:r>
        <w:rPr>
          <w:rFonts w:hAnsiTheme="minorHAnsi" w:cs="FrankRuehl" w:hint="cs"/>
        </w:rPr>
        <w:t xml:space="preserve"> </w:t>
      </w:r>
    </w:p>
    <w:p w:rsidR="004E394B" w:rsidRDefault="004E394B" w:rsidP="00790F64">
      <w:pPr>
        <w:rPr>
          <w:b/>
          <w:bCs/>
          <w:caps/>
          <w:kern w:val="40"/>
          <w:sz w:val="40"/>
          <w:szCs w:val="40"/>
          <w:rtl/>
        </w:rPr>
      </w:pPr>
    </w:p>
    <w:p w:rsidR="008D192B" w:rsidRDefault="008D192B" w:rsidP="00790F64">
      <w:pPr>
        <w:rPr>
          <w:b/>
          <w:bCs/>
          <w:caps/>
          <w:kern w:val="40"/>
          <w:sz w:val="40"/>
          <w:szCs w:val="40"/>
          <w:rtl/>
        </w:rPr>
      </w:pPr>
    </w:p>
    <w:p w:rsidR="004E394B" w:rsidRPr="000636E1" w:rsidRDefault="0099152F"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99152F"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9152F" w:rsidP="00404240">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9152F" w:rsidP="00404240">
      <w:pPr>
        <w:pStyle w:val="1fc"/>
        <w:numPr>
          <w:ilvl w:val="0"/>
          <w:numId w:val="61"/>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9152F" w:rsidP="00535B2C">
      <w:pPr>
        <w:pStyle w:val="1fc"/>
        <w:numPr>
          <w:ilvl w:val="0"/>
          <w:numId w:val="61"/>
        </w:numPr>
        <w:tabs>
          <w:tab w:val="clear" w:pos="720"/>
          <w:tab w:val="num" w:pos="987"/>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99152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9152F" w:rsidP="002541FA">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2541FA">
        <w:rPr>
          <w:rFonts w:hint="cs"/>
          <w:rtl/>
        </w:rPr>
        <w:t>ח</w:t>
      </w:r>
      <w:r w:rsidR="002541FA" w:rsidRPr="00780937">
        <w:rPr>
          <w:rtl/>
        </w:rPr>
        <w:t>תימ</w:t>
      </w:r>
      <w:r w:rsidR="002541FA">
        <w:rPr>
          <w:rFonts w:hint="cs"/>
          <w:rtl/>
        </w:rPr>
        <w:t>ת מורשה החתימה</w:t>
      </w:r>
    </w:p>
    <w:p w:rsidR="00324B05" w:rsidRPr="00780937" w:rsidRDefault="00324B05" w:rsidP="004765F5">
      <w:pPr>
        <w:pStyle w:val="1fc"/>
        <w:rPr>
          <w:rtl/>
        </w:rPr>
      </w:pPr>
    </w:p>
    <w:p w:rsidR="00324B05" w:rsidRPr="00780937" w:rsidRDefault="0099152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9152F" w:rsidP="002541FA">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תימת</w:t>
      </w:r>
      <w:r>
        <w:rPr>
          <w:rFonts w:hint="cs"/>
          <w:rtl/>
        </w:rPr>
        <w:t xml:space="preserve"> מורשה החתימה</w:t>
      </w:r>
    </w:p>
    <w:p w:rsidR="00324B05" w:rsidRPr="00780937" w:rsidRDefault="00324B05" w:rsidP="004765F5">
      <w:pPr>
        <w:pStyle w:val="1fc"/>
        <w:rPr>
          <w:rtl/>
        </w:rPr>
      </w:pPr>
    </w:p>
    <w:p w:rsidR="00324B05" w:rsidRPr="00780937" w:rsidRDefault="0099152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9152F" w:rsidP="002541FA">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תימת</w:t>
      </w:r>
      <w:r>
        <w:rPr>
          <w:rFonts w:hint="cs"/>
          <w:rtl/>
        </w:rPr>
        <w:t xml:space="preserve"> מורשה החתימה</w:t>
      </w:r>
    </w:p>
    <w:p w:rsidR="00324B05" w:rsidRDefault="00324B05" w:rsidP="004765F5">
      <w:pPr>
        <w:pStyle w:val="1fc"/>
        <w:rPr>
          <w:bCs/>
          <w:u w:val="single"/>
          <w:rtl/>
        </w:rPr>
      </w:pPr>
    </w:p>
    <w:p w:rsidR="004E394B" w:rsidRPr="00EC0034" w:rsidRDefault="0099152F" w:rsidP="00973BC2">
      <w:pPr>
        <w:pStyle w:val="1fe"/>
        <w:rPr>
          <w:rtl/>
        </w:rPr>
      </w:pPr>
      <w:bookmarkStart w:id="304" w:name="_Toc256000054"/>
      <w:bookmarkStart w:id="305" w:name="_Toc32477911"/>
      <w:bookmarkStart w:id="306" w:name="_Toc43400638"/>
      <w:bookmarkStart w:id="307" w:name="_Toc44931950"/>
      <w:bookmarkStart w:id="308" w:name="_Toc44932037"/>
      <w:bookmarkStart w:id="309" w:name="_Toc53331371"/>
      <w:bookmarkStart w:id="310" w:name="_Toc173823731"/>
      <w:bookmarkStart w:id="311" w:name="_Toc173825539"/>
      <w:r w:rsidRPr="00EC0034">
        <w:rPr>
          <w:rFonts w:hint="cs"/>
          <w:rtl/>
        </w:rPr>
        <w:t>רשימת נספחים שיש לצרף להצעה</w:t>
      </w:r>
      <w:bookmarkEnd w:id="304"/>
      <w:bookmarkEnd w:id="305"/>
      <w:bookmarkEnd w:id="306"/>
      <w:bookmarkEnd w:id="307"/>
      <w:bookmarkEnd w:id="308"/>
      <w:bookmarkEnd w:id="309"/>
      <w:bookmarkEnd w:id="310"/>
      <w:bookmarkEnd w:id="311"/>
    </w:p>
    <w:tbl>
      <w:tblPr>
        <w:tblStyle w:val="1fb"/>
        <w:bidiVisual/>
        <w:tblW w:w="9876" w:type="dxa"/>
        <w:jc w:val="center"/>
        <w:tblLook w:val="04A0" w:firstRow="1" w:lastRow="0" w:firstColumn="1" w:lastColumn="0" w:noHBand="0" w:noVBand="1"/>
      </w:tblPr>
      <w:tblGrid>
        <w:gridCol w:w="1472"/>
        <w:gridCol w:w="1418"/>
        <w:gridCol w:w="6986"/>
      </w:tblGrid>
      <w:tr w:rsidR="00EA1D63" w:rsidTr="00973BC2">
        <w:trPr>
          <w:trHeight w:val="858"/>
          <w:tblHeader/>
          <w:jc w:val="center"/>
        </w:trPr>
        <w:tc>
          <w:tcPr>
            <w:tcW w:w="1472" w:type="dxa"/>
            <w:shd w:val="clear" w:color="auto" w:fill="D9D9D9" w:themeFill="background1" w:themeFillShade="D9"/>
          </w:tcPr>
          <w:p w:rsidR="00017346" w:rsidRPr="00017346" w:rsidRDefault="0099152F"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rsidR="00017346" w:rsidRPr="00017346" w:rsidRDefault="0099152F"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rsidR="00017346" w:rsidRPr="00017346" w:rsidRDefault="0099152F"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A1D63" w:rsidTr="00973BC2">
        <w:trPr>
          <w:jc w:val="center"/>
        </w:trPr>
        <w:tc>
          <w:tcPr>
            <w:tcW w:w="1472" w:type="dxa"/>
          </w:tcPr>
          <w:p w:rsidR="00017346" w:rsidRPr="00017346" w:rsidRDefault="0099152F"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12" w:name="nispach1_2"/>
            <w:r w:rsidRPr="00017346">
              <w:rPr>
                <w:rFonts w:ascii="David" w:hAnsi="David" w:cs="David" w:hint="cs"/>
                <w:b/>
                <w:bCs/>
                <w:rtl/>
              </w:rPr>
              <w:t>1</w:t>
            </w:r>
            <w:bookmarkEnd w:id="312"/>
          </w:p>
        </w:tc>
        <w:tc>
          <w:tcPr>
            <w:tcW w:w="1418" w:type="dxa"/>
            <w:vAlign w:val="center"/>
          </w:tcPr>
          <w:p w:rsidR="00017346" w:rsidRPr="00017346" w:rsidRDefault="0099152F"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rsidR="00017346" w:rsidRPr="00017346" w:rsidRDefault="0099152F" w:rsidP="00017346">
            <w:pPr>
              <w:spacing w:before="240" w:after="240" w:line="360" w:lineRule="auto"/>
              <w:jc w:val="both"/>
              <w:rPr>
                <w:rFonts w:ascii="David" w:hAnsi="David" w:cs="David"/>
                <w:rtl/>
              </w:rPr>
            </w:pPr>
            <w:r>
              <w:rPr>
                <w:rFonts w:ascii="David" w:hAnsi="David" w:cs="David" w:hint="cs"/>
                <w:rtl/>
              </w:rPr>
              <w:t>טופס הצעת מחיר מלא בהתאם להוראות המופיעות בנספח</w:t>
            </w:r>
            <w:r w:rsidR="00596B60">
              <w:rPr>
                <w:rFonts w:ascii="David" w:hAnsi="David" w:cs="David" w:hint="cs"/>
                <w:rtl/>
              </w:rPr>
              <w:t>.</w:t>
            </w:r>
          </w:p>
        </w:tc>
      </w:tr>
      <w:tr w:rsidR="00EA1D63" w:rsidTr="00973BC2">
        <w:trPr>
          <w:jc w:val="center"/>
        </w:trPr>
        <w:tc>
          <w:tcPr>
            <w:tcW w:w="1472" w:type="dxa"/>
          </w:tcPr>
          <w:p w:rsidR="00017346" w:rsidRPr="00017346" w:rsidRDefault="0099152F" w:rsidP="00017346">
            <w:pPr>
              <w:spacing w:before="240" w:after="240" w:line="360" w:lineRule="auto"/>
              <w:jc w:val="both"/>
              <w:rPr>
                <w:rFonts w:ascii="David" w:hAnsi="David" w:cs="David"/>
                <w:b/>
                <w:bCs/>
                <w:rtl/>
              </w:rPr>
            </w:pPr>
            <w:bookmarkStart w:id="313" w:name="show_nispach3_1" w:colFirst="0" w:colLast="3"/>
            <w:r w:rsidRPr="00017346">
              <w:rPr>
                <w:rFonts w:ascii="David" w:hAnsi="David" w:cs="David" w:hint="cs"/>
                <w:b/>
                <w:bCs/>
                <w:rtl/>
              </w:rPr>
              <w:t xml:space="preserve">נספח </w:t>
            </w:r>
            <w:bookmarkStart w:id="314" w:name="nispach3_2"/>
            <w:r w:rsidRPr="00017346">
              <w:rPr>
                <w:rFonts w:ascii="David" w:hAnsi="David" w:cs="David" w:hint="cs"/>
                <w:b/>
                <w:bCs/>
                <w:rtl/>
              </w:rPr>
              <w:t>2</w:t>
            </w:r>
            <w:bookmarkEnd w:id="314"/>
          </w:p>
        </w:tc>
        <w:tc>
          <w:tcPr>
            <w:tcW w:w="1418" w:type="dxa"/>
            <w:vAlign w:val="center"/>
          </w:tcPr>
          <w:p w:rsidR="00017346" w:rsidRPr="00017346" w:rsidRDefault="0099152F"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rsidR="00017346" w:rsidRDefault="0099152F"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9152F"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026818" w:rsidP="00C47C96">
            <w:pPr>
              <w:spacing w:before="240" w:after="240" w:line="360" w:lineRule="auto"/>
              <w:jc w:val="both"/>
              <w:rPr>
                <w:rFonts w:ascii="David" w:hAnsi="David" w:cs="David"/>
                <w:rtl/>
              </w:rPr>
            </w:pPr>
            <w:hyperlink r:id="rId15" w:history="1">
              <w:r w:rsidR="0099152F" w:rsidRPr="00082BC9">
                <w:rPr>
                  <w:rStyle w:val="Hyperlink"/>
                  <w:rFonts w:ascii="David" w:hAnsi="David"/>
                </w:rPr>
                <w:t>https://www.misim.gov.il/gmishurim/frmInputMekabel.aspx?cur=0</w:t>
              </w:r>
            </w:hyperlink>
          </w:p>
        </w:tc>
      </w:tr>
      <w:bookmarkEnd w:id="313"/>
      <w:tr w:rsidR="00EA1D63" w:rsidTr="00973BC2">
        <w:trPr>
          <w:jc w:val="center"/>
        </w:trPr>
        <w:tc>
          <w:tcPr>
            <w:tcW w:w="1472" w:type="dxa"/>
          </w:tcPr>
          <w:p w:rsidR="00017346" w:rsidRPr="00017346" w:rsidRDefault="0099152F"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5" w:name="nispach4_2"/>
            <w:r w:rsidRPr="00017346">
              <w:rPr>
                <w:rFonts w:ascii="David" w:hAnsi="David" w:cs="David" w:hint="cs"/>
                <w:b/>
                <w:bCs/>
                <w:rtl/>
              </w:rPr>
              <w:t>3</w:t>
            </w:r>
            <w:bookmarkEnd w:id="315"/>
          </w:p>
        </w:tc>
        <w:tc>
          <w:tcPr>
            <w:tcW w:w="1418" w:type="dxa"/>
            <w:vAlign w:val="center"/>
          </w:tcPr>
          <w:p w:rsidR="00017346" w:rsidRPr="00017346" w:rsidRDefault="0099152F"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rsidR="00017346" w:rsidRPr="00017346" w:rsidRDefault="0099152F"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1914DB" w:rsidTr="00973BC2">
        <w:trPr>
          <w:jc w:val="center"/>
        </w:trPr>
        <w:tc>
          <w:tcPr>
            <w:tcW w:w="1472" w:type="dxa"/>
          </w:tcPr>
          <w:p w:rsidR="001914DB" w:rsidRPr="00843C57" w:rsidRDefault="00843C57" w:rsidP="00843C57">
            <w:pPr>
              <w:spacing w:before="240" w:after="240" w:line="360" w:lineRule="auto"/>
              <w:jc w:val="both"/>
              <w:rPr>
                <w:rFonts w:ascii="David" w:hAnsi="David" w:cs="David"/>
                <w:b/>
                <w:bCs/>
                <w:rtl/>
              </w:rPr>
            </w:pPr>
            <w:bookmarkStart w:id="316" w:name="_Toc504992922"/>
            <w:bookmarkStart w:id="317" w:name="_Toc401778846"/>
            <w:r w:rsidRPr="00843C57">
              <w:rPr>
                <w:rFonts w:ascii="David" w:hAnsi="David" w:cs="David"/>
                <w:b/>
                <w:bCs/>
                <w:rtl/>
              </w:rPr>
              <w:t>נספח 4</w:t>
            </w:r>
          </w:p>
        </w:tc>
        <w:tc>
          <w:tcPr>
            <w:tcW w:w="1418" w:type="dxa"/>
            <w:vAlign w:val="center"/>
          </w:tcPr>
          <w:p w:rsidR="001914DB" w:rsidRPr="00843C57" w:rsidRDefault="00843C57" w:rsidP="00843C57">
            <w:pPr>
              <w:spacing w:before="240" w:after="240" w:line="360" w:lineRule="auto"/>
              <w:jc w:val="center"/>
              <w:rPr>
                <w:rFonts w:ascii="David" w:hAnsi="David" w:cs="David"/>
                <w:b/>
                <w:bCs/>
                <w:rtl/>
              </w:rPr>
            </w:pPr>
            <w:r w:rsidRPr="00843C57">
              <w:rPr>
                <w:rFonts w:ascii="David" w:hAnsi="David" w:cs="David"/>
                <w:b/>
                <w:bCs/>
                <w:rtl/>
              </w:rPr>
              <w:t>עמידת הטובין בתנאי הסף</w:t>
            </w:r>
          </w:p>
        </w:tc>
        <w:tc>
          <w:tcPr>
            <w:tcW w:w="6986" w:type="dxa"/>
          </w:tcPr>
          <w:p w:rsidR="00843C57" w:rsidRPr="00843C57" w:rsidRDefault="00843C57" w:rsidP="00843C57">
            <w:pPr>
              <w:spacing w:before="240" w:after="240" w:line="360" w:lineRule="auto"/>
              <w:jc w:val="both"/>
              <w:rPr>
                <w:rFonts w:ascii="David" w:hAnsi="David" w:cs="David"/>
                <w:rtl/>
              </w:rPr>
            </w:pPr>
            <w:r w:rsidRPr="00843C57">
              <w:rPr>
                <w:rFonts w:ascii="David" w:hAnsi="David" w:cs="David"/>
                <w:rtl/>
              </w:rPr>
              <w:t>על המציע לצרף:</w:t>
            </w:r>
          </w:p>
          <w:p w:rsidR="00843C57" w:rsidRPr="00843C57" w:rsidRDefault="00843C57" w:rsidP="00827652">
            <w:pPr>
              <w:pStyle w:val="af4"/>
              <w:numPr>
                <w:ilvl w:val="1"/>
                <w:numId w:val="61"/>
              </w:numPr>
              <w:tabs>
                <w:tab w:val="clear" w:pos="1440"/>
              </w:tabs>
              <w:spacing w:before="240" w:after="240" w:line="360" w:lineRule="auto"/>
              <w:ind w:left="359" w:hanging="359"/>
              <w:jc w:val="both"/>
              <w:rPr>
                <w:rFonts w:ascii="David" w:hAnsi="David" w:cs="David"/>
              </w:rPr>
            </w:pPr>
            <w:r w:rsidRPr="00843C57">
              <w:rPr>
                <w:rFonts w:ascii="David" w:hAnsi="David" w:cs="David"/>
                <w:rtl/>
              </w:rPr>
              <w:t xml:space="preserve">אישור יצרן המפרט את צפיפות הבד וכן את </w:t>
            </w:r>
            <w:r w:rsidR="00827652">
              <w:rPr>
                <w:rFonts w:ascii="David" w:hAnsi="David" w:cs="David" w:hint="cs"/>
                <w:rtl/>
              </w:rPr>
              <w:t>מידות התכריכים</w:t>
            </w:r>
            <w:r w:rsidRPr="00843C57">
              <w:rPr>
                <w:rFonts w:ascii="David" w:hAnsi="David" w:cs="David"/>
                <w:rtl/>
              </w:rPr>
              <w:t xml:space="preserve"> ביחס לכל סוג של טובין. </w:t>
            </w:r>
          </w:p>
          <w:p w:rsidR="00843C57" w:rsidRPr="00843C57" w:rsidRDefault="00843C57" w:rsidP="00535B2C">
            <w:pPr>
              <w:pStyle w:val="af4"/>
              <w:numPr>
                <w:ilvl w:val="1"/>
                <w:numId w:val="61"/>
              </w:numPr>
              <w:tabs>
                <w:tab w:val="clear" w:pos="1440"/>
              </w:tabs>
              <w:spacing w:before="240" w:after="240" w:line="360" w:lineRule="auto"/>
              <w:ind w:left="359" w:hanging="359"/>
              <w:jc w:val="both"/>
              <w:rPr>
                <w:rFonts w:ascii="David" w:hAnsi="David" w:cs="David"/>
              </w:rPr>
            </w:pPr>
            <w:r w:rsidRPr="00843C57">
              <w:rPr>
                <w:rFonts w:ascii="David" w:hAnsi="David" w:cs="David"/>
                <w:rtl/>
              </w:rPr>
              <w:t>אישור מעבדה לבדיקת שעטנז לפיו הרכב הבד הינו 100% פשתן סרוק</w:t>
            </w:r>
            <w:r w:rsidR="00535B2C">
              <w:rPr>
                <w:rFonts w:ascii="David" w:hAnsi="David" w:cs="David" w:hint="cs"/>
                <w:rtl/>
              </w:rPr>
              <w:t xml:space="preserve"> וכי חוטי התפירה אינם מכילים צמר</w:t>
            </w:r>
            <w:r w:rsidRPr="00843C57">
              <w:rPr>
                <w:rFonts w:ascii="David" w:hAnsi="David" w:cs="David"/>
                <w:rtl/>
              </w:rPr>
              <w:t>, ביחס לכל סוג של טובין.</w:t>
            </w:r>
          </w:p>
          <w:p w:rsidR="001914DB" w:rsidRPr="00827652" w:rsidRDefault="00843C57" w:rsidP="000B6353">
            <w:pPr>
              <w:pStyle w:val="af4"/>
              <w:numPr>
                <w:ilvl w:val="1"/>
                <w:numId w:val="61"/>
              </w:numPr>
              <w:tabs>
                <w:tab w:val="clear" w:pos="1440"/>
              </w:tabs>
              <w:spacing w:before="240" w:after="240" w:line="360" w:lineRule="auto"/>
              <w:ind w:left="359" w:hanging="359"/>
              <w:jc w:val="both"/>
              <w:rPr>
                <w:rtl/>
              </w:rPr>
            </w:pPr>
            <w:r w:rsidRPr="00843C57">
              <w:rPr>
                <w:rFonts w:ascii="David" w:hAnsi="David" w:cs="David" w:hint="cs"/>
                <w:rtl/>
              </w:rPr>
              <w:lastRenderedPageBreak/>
              <w:t xml:space="preserve">אישור של רב </w:t>
            </w:r>
            <w:r w:rsidR="00D83FBF" w:rsidRPr="00535B2C">
              <w:rPr>
                <w:rFonts w:hint="eastAsia"/>
                <w:rtl/>
              </w:rPr>
              <w:t>המוסמך</w:t>
            </w:r>
            <w:r w:rsidR="00D83FBF" w:rsidRPr="00535B2C">
              <w:rPr>
                <w:rtl/>
              </w:rPr>
              <w:t xml:space="preserve"> לרבנות</w:t>
            </w:r>
            <w:r w:rsidR="00D83FBF" w:rsidRPr="00D83FBF">
              <w:rPr>
                <w:rtl/>
              </w:rPr>
              <w:t xml:space="preserve"> </w:t>
            </w:r>
            <w:r w:rsidRPr="00843C57">
              <w:rPr>
                <w:rFonts w:ascii="David" w:hAnsi="David" w:cs="David" w:hint="cs"/>
                <w:rtl/>
              </w:rPr>
              <w:t>מטעם הרבנות הראשית לישראל</w:t>
            </w:r>
            <w:r w:rsidR="00535B2C">
              <w:rPr>
                <w:rFonts w:ascii="David" w:hAnsi="David" w:cs="David" w:hint="cs"/>
                <w:rtl/>
              </w:rPr>
              <w:t xml:space="preserve"> עבור הטובין</w:t>
            </w:r>
            <w:r>
              <w:rPr>
                <w:rFonts w:ascii="David" w:hAnsi="David" w:cs="David" w:hint="cs"/>
                <w:rtl/>
              </w:rPr>
              <w:t>.</w:t>
            </w:r>
          </w:p>
        </w:tc>
      </w:tr>
    </w:tbl>
    <w:p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rsidR="00992E15" w:rsidRPr="00E0309B" w:rsidRDefault="0099152F" w:rsidP="004765F5">
      <w:pPr>
        <w:pStyle w:val="afffffffb"/>
        <w:rPr>
          <w:u w:val="single"/>
          <w:rtl/>
        </w:rPr>
      </w:pPr>
      <w:bookmarkStart w:id="318" w:name="_Toc44931951"/>
      <w:bookmarkStart w:id="319" w:name="_Toc44932038"/>
      <w:bookmarkStart w:id="320" w:name="_Toc53331372"/>
      <w:bookmarkStart w:id="321"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16"/>
      <w:bookmarkEnd w:id="318"/>
      <w:bookmarkEnd w:id="319"/>
      <w:bookmarkEnd w:id="320"/>
      <w:r w:rsidR="00114AFF" w:rsidRPr="00CF1B71">
        <w:rPr>
          <w:rFonts w:hint="eastAsia"/>
          <w:u w:val="single"/>
          <w:rtl/>
        </w:rPr>
        <w:t>למכרז</w:t>
      </w:r>
      <w:r w:rsidR="00114AFF" w:rsidRPr="00CF1B71">
        <w:rPr>
          <w:u w:val="single"/>
          <w:rtl/>
        </w:rPr>
        <w:t xml:space="preserve"> </w:t>
      </w:r>
      <w:bookmarkStart w:id="322" w:name="TenderNumber_5"/>
      <w:r w:rsidR="00114AFF" w:rsidRPr="00CF1B71">
        <w:rPr>
          <w:u w:val="single"/>
          <w:rtl/>
        </w:rPr>
        <w:t>2/2024</w:t>
      </w:r>
      <w:bookmarkEnd w:id="322"/>
      <w:r w:rsidR="00114AFF" w:rsidRPr="00CF1B71">
        <w:rPr>
          <w:u w:val="single"/>
          <w:rtl/>
        </w:rPr>
        <w:t>-</w:t>
      </w:r>
      <w:bookmarkStart w:id="323" w:name="TenderDesc_4"/>
      <w:r w:rsidR="00114AFF" w:rsidRPr="00CF1B71">
        <w:rPr>
          <w:u w:val="single"/>
          <w:rtl/>
        </w:rPr>
        <w:t>אספקת תכריכים לקבורה עבור המשרד לשירותי דת</w:t>
      </w:r>
      <w:bookmarkEnd w:id="323"/>
    </w:p>
    <w:p w:rsidR="00992E15" w:rsidRPr="00324B05" w:rsidRDefault="00992E15" w:rsidP="00992E15">
      <w:pPr>
        <w:spacing w:line="360" w:lineRule="auto"/>
        <w:ind w:left="501"/>
        <w:contextualSpacing/>
        <w:jc w:val="both"/>
        <w:rPr>
          <w:kern w:val="28"/>
          <w:sz w:val="20"/>
          <w:szCs w:val="20"/>
          <w:rtl/>
        </w:rPr>
      </w:pPr>
    </w:p>
    <w:p w:rsidR="00EA1D63" w:rsidRDefault="0099152F">
      <w:pPr>
        <w:spacing w:after="240" w:line="360" w:lineRule="auto"/>
        <w:jc w:val="both"/>
        <w:rPr>
          <w:rFonts w:eastAsia="David"/>
          <w:rtl/>
        </w:rPr>
      </w:pPr>
      <w:bookmarkStart w:id="324" w:name="html_pricingRulesGeneral"/>
      <w:r>
        <w:rPr>
          <w:rFonts w:eastAsia="David"/>
          <w:b/>
          <w:bCs/>
          <w:u w:val="single"/>
          <w:rtl/>
        </w:rPr>
        <w:t>כללי</w:t>
      </w:r>
    </w:p>
    <w:p w:rsidR="00EA1D63" w:rsidRDefault="0099152F" w:rsidP="00404240">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EA1D63" w:rsidRDefault="0099152F" w:rsidP="00E77FF7">
      <w:pPr>
        <w:numPr>
          <w:ilvl w:val="0"/>
          <w:numId w:val="72"/>
        </w:numPr>
        <w:spacing w:after="240" w:line="360" w:lineRule="auto"/>
        <w:ind w:hanging="282"/>
        <w:jc w:val="both"/>
        <w:rPr>
          <w:rFonts w:eastAsia="David"/>
          <w:rtl/>
        </w:rPr>
      </w:pPr>
      <w:r>
        <w:rPr>
          <w:rFonts w:eastAsia="David"/>
          <w:rtl/>
        </w:rPr>
        <w:t xml:space="preserve">מובהר, כי </w:t>
      </w:r>
      <w:r w:rsidR="00E77FF7">
        <w:rPr>
          <w:rFonts w:eastAsia="David" w:hint="cs"/>
          <w:rtl/>
        </w:rPr>
        <w:t>המשקלות</w:t>
      </w:r>
      <w:r>
        <w:rPr>
          <w:rFonts w:eastAsia="David"/>
          <w:rtl/>
        </w:rPr>
        <w:t xml:space="preserve"> ביחס ליחידות התמחור הן לשם חישוב הצעה זוכה</w:t>
      </w:r>
      <w:r w:rsidR="00E77FF7">
        <w:rPr>
          <w:rFonts w:eastAsia="David" w:hint="cs"/>
          <w:rtl/>
        </w:rPr>
        <w:t xml:space="preserve"> בלבד, כאשר </w:t>
      </w:r>
      <w:r>
        <w:rPr>
          <w:rFonts w:eastAsia="David"/>
          <w:rtl/>
        </w:rPr>
        <w:t>למזמין מסור שיקול הדעת המלא והבלעדי לקבוע את היקף הטובין שיוזמנו מהספק במסגרת ההתקשרות, וזאת לפי צרכיו בפועל של המזמין.</w:t>
      </w:r>
    </w:p>
    <w:p w:rsidR="00EA1D63" w:rsidRDefault="0099152F">
      <w:pPr>
        <w:spacing w:before="240" w:after="240" w:line="360" w:lineRule="auto"/>
        <w:jc w:val="both"/>
        <w:rPr>
          <w:rFonts w:eastAsia="David"/>
          <w:rtl/>
        </w:rPr>
      </w:pPr>
      <w:r>
        <w:rPr>
          <w:rFonts w:eastAsia="David"/>
          <w:b/>
          <w:bCs/>
          <w:u w:val="single"/>
          <w:rtl/>
        </w:rPr>
        <w:t>הצעת המחיר</w:t>
      </w:r>
    </w:p>
    <w:p w:rsidR="00EA1D63" w:rsidRDefault="0099152F" w:rsidP="0067319C">
      <w:pPr>
        <w:numPr>
          <w:ilvl w:val="0"/>
          <w:numId w:val="73"/>
        </w:numPr>
        <w:spacing w:after="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EA1D63" w:rsidRDefault="0099152F" w:rsidP="00404240">
      <w:pPr>
        <w:numPr>
          <w:ilvl w:val="0"/>
          <w:numId w:val="73"/>
        </w:numPr>
        <w:spacing w:after="240" w:line="360" w:lineRule="auto"/>
        <w:ind w:hanging="282"/>
        <w:jc w:val="both"/>
        <w:rPr>
          <w:rFonts w:eastAsia="David"/>
        </w:rPr>
      </w:pPr>
      <w:r>
        <w:rPr>
          <w:rFonts w:eastAsia="David"/>
          <w:rtl/>
        </w:rPr>
        <w:t>יש למלא רק את העמודה המסומנת "למילוי על ידי המציע"</w:t>
      </w:r>
      <w:r w:rsidR="00E77FF7">
        <w:rPr>
          <w:rFonts w:eastAsia="David" w:hint="cs"/>
          <w:rtl/>
        </w:rPr>
        <w:t>, למעט יחידת תמחור מס' 3 לגביה נקבע מחיר מראש על ידי המזמין</w:t>
      </w:r>
      <w:r>
        <w:rPr>
          <w:rFonts w:eastAsia="David"/>
          <w:rtl/>
        </w:rPr>
        <w:t>.</w:t>
      </w:r>
    </w:p>
    <w:p w:rsidR="0067319C" w:rsidRDefault="0067319C" w:rsidP="0067319C">
      <w:pPr>
        <w:numPr>
          <w:ilvl w:val="0"/>
          <w:numId w:val="73"/>
        </w:numPr>
        <w:spacing w:after="240" w:line="360" w:lineRule="auto"/>
        <w:ind w:hanging="282"/>
        <w:jc w:val="both"/>
        <w:rPr>
          <w:rFonts w:eastAsia="David"/>
          <w:rtl/>
        </w:rPr>
      </w:pPr>
      <w:r>
        <w:rPr>
          <w:rFonts w:eastAsia="David" w:hint="cs"/>
          <w:rtl/>
        </w:rPr>
        <w:t xml:space="preserve">כל יחידת תמחור תכלול את כל הפריטים והדרישות ביחס אליה, על פי המפורט במסמך פירוט השירותים (פרק ג'). </w:t>
      </w:r>
    </w:p>
    <w:bookmarkEnd w:id="324"/>
    <w:p w:rsidR="003E60F9" w:rsidRPr="005A403B" w:rsidRDefault="003E60F9" w:rsidP="00E0309B"/>
    <w:tbl>
      <w:tblPr>
        <w:tblW w:w="45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4"/>
        <w:gridCol w:w="1207"/>
        <w:gridCol w:w="720"/>
        <w:gridCol w:w="3282"/>
        <w:gridCol w:w="425"/>
      </w:tblGrid>
      <w:tr w:rsidR="00117E3B" w:rsidTr="00E77FF7">
        <w:tc>
          <w:tcPr>
            <w:tcW w:w="0" w:type="auto"/>
            <w:tcMar>
              <w:top w:w="100" w:type="dxa"/>
              <w:bottom w:w="100" w:type="dxa"/>
              <w:right w:w="100" w:type="dxa"/>
            </w:tcMar>
            <w:vAlign w:val="center"/>
          </w:tcPr>
          <w:p w:rsidR="00117E3B" w:rsidRPr="005A403B" w:rsidRDefault="00117E3B" w:rsidP="00E0309B">
            <w:pPr>
              <w:jc w:val="center"/>
            </w:pPr>
            <w:r>
              <w:rPr>
                <w:rFonts w:eastAsia="David"/>
                <w:b/>
                <w:bCs/>
                <w:rtl/>
              </w:rPr>
              <w:t>הצעת</w:t>
            </w:r>
            <w:r>
              <w:rPr>
                <w:rFonts w:eastAsia="David"/>
                <w:b/>
              </w:rPr>
              <w:t xml:space="preserve"> </w:t>
            </w:r>
            <w:r>
              <w:rPr>
                <w:rFonts w:eastAsia="David"/>
                <w:b/>
                <w:bCs/>
                <w:rtl/>
              </w:rPr>
              <w:t>המחיר</w:t>
            </w:r>
            <w:r>
              <w:rPr>
                <w:rFonts w:eastAsia="David"/>
                <w:b/>
              </w:rPr>
              <w:t xml:space="preserve"> -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rsidR="00E77FF7" w:rsidRPr="00E77FF7" w:rsidRDefault="00E77FF7" w:rsidP="00E77FF7">
            <w:pPr>
              <w:jc w:val="center"/>
              <w:rPr>
                <w:rFonts w:eastAsia="David"/>
                <w:b/>
                <w:bCs/>
                <w:color w:val="2F5496"/>
              </w:rPr>
            </w:pPr>
            <w:r>
              <w:rPr>
                <w:rFonts w:eastAsia="David" w:hint="cs"/>
                <w:b/>
                <w:bCs/>
                <w:color w:val="2F5496"/>
                <w:rtl/>
              </w:rPr>
              <w:t>משקל מהצעת המחיר</w:t>
            </w:r>
          </w:p>
        </w:tc>
        <w:tc>
          <w:tcPr>
            <w:tcW w:w="0" w:type="auto"/>
            <w:tcMar>
              <w:top w:w="100" w:type="dxa"/>
              <w:bottom w:w="100" w:type="dxa"/>
              <w:right w:w="100" w:type="dxa"/>
            </w:tcMar>
            <w:vAlign w:val="center"/>
          </w:tcPr>
          <w:p w:rsidR="00117E3B" w:rsidRPr="005A403B" w:rsidRDefault="00117E3B" w:rsidP="00E0309B">
            <w:pPr>
              <w:jc w:val="center"/>
            </w:pPr>
            <w:r>
              <w:rPr>
                <w:rFonts w:eastAsia="David"/>
                <w:b/>
                <w:bCs/>
                <w:color w:val="2F5496"/>
                <w:rtl/>
              </w:rPr>
              <w:t>מטבע</w:t>
            </w:r>
          </w:p>
        </w:tc>
        <w:tc>
          <w:tcPr>
            <w:tcW w:w="2186" w:type="pct"/>
            <w:tcMar>
              <w:top w:w="100" w:type="dxa"/>
              <w:bottom w:w="100" w:type="dxa"/>
              <w:right w:w="100" w:type="dxa"/>
            </w:tcMar>
            <w:vAlign w:val="center"/>
          </w:tcPr>
          <w:p w:rsidR="00117E3B" w:rsidRPr="005A403B" w:rsidRDefault="00117E3B" w:rsidP="00E0309B">
            <w:pPr>
              <w:jc w:val="cente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283" w:type="pct"/>
            <w:tcMar>
              <w:top w:w="100" w:type="dxa"/>
              <w:bottom w:w="100" w:type="dxa"/>
              <w:right w:w="100" w:type="dxa"/>
            </w:tcMar>
            <w:vAlign w:val="center"/>
          </w:tcPr>
          <w:p w:rsidR="00117E3B" w:rsidRPr="005A403B" w:rsidRDefault="00117E3B"/>
        </w:tc>
      </w:tr>
      <w:tr w:rsidR="00117E3B" w:rsidTr="00E77FF7">
        <w:tc>
          <w:tcPr>
            <w:tcW w:w="0" w:type="auto"/>
            <w:tcMar>
              <w:top w:w="100" w:type="dxa"/>
              <w:bottom w:w="100" w:type="dxa"/>
              <w:right w:w="100" w:type="dxa"/>
            </w:tcMar>
            <w:vAlign w:val="center"/>
          </w:tcPr>
          <w:p w:rsidR="00117E3B" w:rsidRPr="005A403B" w:rsidRDefault="00E77FF7" w:rsidP="00E77FF7">
            <w:r>
              <w:rPr>
                <w:rFonts w:eastAsia="David" w:hint="cs"/>
                <w:rtl/>
              </w:rPr>
              <w:t xml:space="preserve">__________ </w:t>
            </w:r>
            <w:r w:rsidR="00117E3B">
              <w:rPr>
                <w:rFonts w:eastAsia="David"/>
                <w:rtl/>
              </w:rPr>
              <w:t>₪</w:t>
            </w:r>
          </w:p>
        </w:tc>
        <w:tc>
          <w:tcPr>
            <w:tcW w:w="0" w:type="auto"/>
            <w:tcMar>
              <w:top w:w="100" w:type="dxa"/>
              <w:bottom w:w="100" w:type="dxa"/>
              <w:right w:w="100" w:type="dxa"/>
            </w:tcMar>
            <w:vAlign w:val="center"/>
          </w:tcPr>
          <w:p w:rsidR="00117E3B" w:rsidRPr="005A403B" w:rsidRDefault="00535B2C">
            <w:r>
              <w:rPr>
                <w:rFonts w:hint="cs"/>
                <w:rtl/>
              </w:rPr>
              <w:t>75</w:t>
            </w:r>
            <w:r w:rsidR="00E77FF7">
              <w:rPr>
                <w:rFonts w:hint="cs"/>
                <w:rtl/>
              </w:rPr>
              <w:t>%</w:t>
            </w:r>
          </w:p>
        </w:tc>
        <w:tc>
          <w:tcPr>
            <w:tcW w:w="0" w:type="auto"/>
            <w:tcMar>
              <w:top w:w="100" w:type="dxa"/>
              <w:bottom w:w="100" w:type="dxa"/>
              <w:right w:w="100" w:type="dxa"/>
            </w:tcMar>
            <w:vAlign w:val="center"/>
          </w:tcPr>
          <w:p w:rsidR="00117E3B" w:rsidRPr="005A403B" w:rsidRDefault="00117E3B">
            <w:r>
              <w:rPr>
                <w:rFonts w:eastAsia="David"/>
                <w:rtl/>
              </w:rPr>
              <w:t>שקל</w:t>
            </w:r>
          </w:p>
        </w:tc>
        <w:tc>
          <w:tcPr>
            <w:tcW w:w="2186" w:type="pct"/>
            <w:tcMar>
              <w:top w:w="100" w:type="dxa"/>
              <w:bottom w:w="100" w:type="dxa"/>
              <w:right w:w="100" w:type="dxa"/>
            </w:tcMar>
            <w:vAlign w:val="center"/>
          </w:tcPr>
          <w:p w:rsidR="00117E3B" w:rsidRPr="005A403B" w:rsidRDefault="0067319C">
            <w:r>
              <w:rPr>
                <w:rFonts w:eastAsia="David" w:hint="cs"/>
                <w:rtl/>
              </w:rPr>
              <w:t xml:space="preserve">סט </w:t>
            </w:r>
            <w:r w:rsidR="00117E3B">
              <w:rPr>
                <w:rFonts w:eastAsia="David"/>
                <w:rtl/>
              </w:rPr>
              <w:t>תכריכים</w:t>
            </w:r>
            <w:r w:rsidR="00117E3B">
              <w:rPr>
                <w:rFonts w:eastAsia="David"/>
              </w:rPr>
              <w:t xml:space="preserve"> </w:t>
            </w:r>
            <w:r w:rsidR="00117E3B">
              <w:rPr>
                <w:rFonts w:eastAsia="David"/>
                <w:rtl/>
              </w:rPr>
              <w:t>למבוגר</w:t>
            </w:r>
          </w:p>
        </w:tc>
        <w:tc>
          <w:tcPr>
            <w:tcW w:w="283" w:type="pct"/>
            <w:tcMar>
              <w:top w:w="100" w:type="dxa"/>
              <w:bottom w:w="100" w:type="dxa"/>
              <w:right w:w="100" w:type="dxa"/>
            </w:tcMar>
            <w:vAlign w:val="center"/>
          </w:tcPr>
          <w:p w:rsidR="00117E3B" w:rsidRPr="005A403B" w:rsidRDefault="00117E3B">
            <w:r>
              <w:rPr>
                <w:rFonts w:eastAsia="David"/>
              </w:rPr>
              <w:t>1</w:t>
            </w:r>
          </w:p>
        </w:tc>
      </w:tr>
      <w:tr w:rsidR="00117E3B" w:rsidTr="00E77FF7">
        <w:tc>
          <w:tcPr>
            <w:tcW w:w="0" w:type="auto"/>
            <w:tcMar>
              <w:top w:w="100" w:type="dxa"/>
              <w:bottom w:w="100" w:type="dxa"/>
              <w:right w:w="100" w:type="dxa"/>
            </w:tcMar>
            <w:vAlign w:val="center"/>
          </w:tcPr>
          <w:p w:rsidR="00117E3B" w:rsidRPr="005A403B" w:rsidRDefault="00E77FF7" w:rsidP="00E77FF7">
            <w:r>
              <w:rPr>
                <w:rFonts w:eastAsia="David" w:hint="cs"/>
                <w:rtl/>
              </w:rPr>
              <w:t xml:space="preserve">__________ </w:t>
            </w:r>
            <w:r>
              <w:rPr>
                <w:rFonts w:eastAsia="David"/>
                <w:rtl/>
              </w:rPr>
              <w:t>₪</w:t>
            </w:r>
          </w:p>
        </w:tc>
        <w:tc>
          <w:tcPr>
            <w:tcW w:w="0" w:type="auto"/>
            <w:tcMar>
              <w:top w:w="100" w:type="dxa"/>
              <w:bottom w:w="100" w:type="dxa"/>
              <w:right w:w="100" w:type="dxa"/>
            </w:tcMar>
            <w:vAlign w:val="center"/>
          </w:tcPr>
          <w:p w:rsidR="00117E3B" w:rsidRPr="005A403B" w:rsidRDefault="00535B2C">
            <w:r>
              <w:rPr>
                <w:rFonts w:hint="cs"/>
                <w:rtl/>
              </w:rPr>
              <w:t>25</w:t>
            </w:r>
            <w:r w:rsidR="00E77FF7">
              <w:rPr>
                <w:rFonts w:hint="cs"/>
                <w:rtl/>
              </w:rPr>
              <w:t>%</w:t>
            </w:r>
          </w:p>
        </w:tc>
        <w:tc>
          <w:tcPr>
            <w:tcW w:w="0" w:type="auto"/>
            <w:tcMar>
              <w:top w:w="100" w:type="dxa"/>
              <w:bottom w:w="100" w:type="dxa"/>
              <w:right w:w="100" w:type="dxa"/>
            </w:tcMar>
            <w:vAlign w:val="center"/>
          </w:tcPr>
          <w:p w:rsidR="00117E3B" w:rsidRPr="005A403B" w:rsidRDefault="00117E3B">
            <w:r>
              <w:rPr>
                <w:rFonts w:eastAsia="David"/>
                <w:rtl/>
              </w:rPr>
              <w:t>שקל</w:t>
            </w:r>
          </w:p>
        </w:tc>
        <w:tc>
          <w:tcPr>
            <w:tcW w:w="2186" w:type="pct"/>
            <w:tcMar>
              <w:top w:w="100" w:type="dxa"/>
              <w:bottom w:w="100" w:type="dxa"/>
              <w:right w:w="100" w:type="dxa"/>
            </w:tcMar>
            <w:vAlign w:val="center"/>
          </w:tcPr>
          <w:p w:rsidR="00117E3B" w:rsidRPr="005A403B" w:rsidRDefault="0067319C">
            <w:r>
              <w:rPr>
                <w:rFonts w:eastAsia="David" w:hint="cs"/>
                <w:rtl/>
              </w:rPr>
              <w:t xml:space="preserve">סט </w:t>
            </w:r>
            <w:r w:rsidR="00117E3B">
              <w:rPr>
                <w:rFonts w:eastAsia="David"/>
                <w:rtl/>
              </w:rPr>
              <w:t>תכריכים</w:t>
            </w:r>
            <w:r w:rsidR="00117E3B">
              <w:rPr>
                <w:rFonts w:eastAsia="David"/>
              </w:rPr>
              <w:t xml:space="preserve"> </w:t>
            </w:r>
            <w:r w:rsidR="00117E3B">
              <w:rPr>
                <w:rFonts w:eastAsia="David"/>
                <w:rtl/>
              </w:rPr>
              <w:t>לילד</w:t>
            </w:r>
          </w:p>
        </w:tc>
        <w:tc>
          <w:tcPr>
            <w:tcW w:w="283" w:type="pct"/>
            <w:tcMar>
              <w:top w:w="100" w:type="dxa"/>
              <w:bottom w:w="100" w:type="dxa"/>
              <w:right w:w="100" w:type="dxa"/>
            </w:tcMar>
            <w:vAlign w:val="center"/>
          </w:tcPr>
          <w:p w:rsidR="00117E3B" w:rsidRPr="005A403B" w:rsidRDefault="00117E3B">
            <w:r>
              <w:rPr>
                <w:rFonts w:eastAsia="David"/>
              </w:rPr>
              <w:t>2</w:t>
            </w:r>
          </w:p>
        </w:tc>
      </w:tr>
      <w:tr w:rsidR="00E77FF7" w:rsidTr="00E77FF7">
        <w:tc>
          <w:tcPr>
            <w:tcW w:w="0" w:type="auto"/>
            <w:tcMar>
              <w:top w:w="100" w:type="dxa"/>
              <w:bottom w:w="100" w:type="dxa"/>
              <w:right w:w="100" w:type="dxa"/>
            </w:tcMar>
            <w:vAlign w:val="center"/>
          </w:tcPr>
          <w:p w:rsidR="00E77FF7" w:rsidRDefault="00E77FF7" w:rsidP="00E77FF7">
            <w:pPr>
              <w:rPr>
                <w:rFonts w:eastAsia="David"/>
                <w:rtl/>
              </w:rPr>
            </w:pPr>
            <w:r>
              <w:rPr>
                <w:rFonts w:eastAsia="David" w:hint="cs"/>
                <w:rtl/>
              </w:rPr>
              <w:t>30 ₪ למ</w:t>
            </w:r>
            <w:r w:rsidR="00257D11">
              <w:rPr>
                <w:rFonts w:eastAsia="David" w:hint="cs"/>
                <w:rtl/>
              </w:rPr>
              <w:t>טר רץ</w:t>
            </w:r>
            <w:r>
              <w:rPr>
                <w:rFonts w:eastAsia="David" w:hint="cs"/>
                <w:rtl/>
              </w:rPr>
              <w:t xml:space="preserve"> </w:t>
            </w:r>
          </w:p>
        </w:tc>
        <w:tc>
          <w:tcPr>
            <w:tcW w:w="0" w:type="auto"/>
            <w:tcMar>
              <w:top w:w="100" w:type="dxa"/>
              <w:bottom w:w="100" w:type="dxa"/>
              <w:right w:w="100" w:type="dxa"/>
            </w:tcMar>
            <w:vAlign w:val="center"/>
          </w:tcPr>
          <w:p w:rsidR="00E77FF7" w:rsidRPr="005A403B" w:rsidRDefault="00E77FF7">
            <w:r>
              <w:rPr>
                <w:rFonts w:hint="cs"/>
                <w:rtl/>
              </w:rPr>
              <w:t>לא לשקלול</w:t>
            </w:r>
          </w:p>
        </w:tc>
        <w:tc>
          <w:tcPr>
            <w:tcW w:w="0" w:type="auto"/>
            <w:tcMar>
              <w:top w:w="100" w:type="dxa"/>
              <w:bottom w:w="100" w:type="dxa"/>
              <w:right w:w="100" w:type="dxa"/>
            </w:tcMar>
            <w:vAlign w:val="center"/>
          </w:tcPr>
          <w:p w:rsidR="00E77FF7" w:rsidRDefault="00E77FF7">
            <w:pPr>
              <w:rPr>
                <w:rFonts w:eastAsia="David"/>
                <w:rtl/>
              </w:rPr>
            </w:pPr>
            <w:r>
              <w:rPr>
                <w:rFonts w:eastAsia="David" w:hint="cs"/>
                <w:rtl/>
              </w:rPr>
              <w:t>שקל</w:t>
            </w:r>
          </w:p>
        </w:tc>
        <w:tc>
          <w:tcPr>
            <w:tcW w:w="2186" w:type="pct"/>
            <w:tcMar>
              <w:top w:w="100" w:type="dxa"/>
              <w:bottom w:w="100" w:type="dxa"/>
              <w:right w:w="100" w:type="dxa"/>
            </w:tcMar>
            <w:vAlign w:val="center"/>
          </w:tcPr>
          <w:p w:rsidR="00E77FF7" w:rsidRDefault="00E77FF7" w:rsidP="0067319C">
            <w:pPr>
              <w:rPr>
                <w:rFonts w:eastAsia="David"/>
                <w:rtl/>
              </w:rPr>
            </w:pPr>
            <w:r>
              <w:rPr>
                <w:rFonts w:eastAsia="David" w:hint="cs"/>
                <w:rtl/>
              </w:rPr>
              <w:t>גליל</w:t>
            </w:r>
            <w:r w:rsidR="0067319C">
              <w:rPr>
                <w:rFonts w:eastAsia="David" w:hint="cs"/>
                <w:rtl/>
              </w:rPr>
              <w:t xml:space="preserve"> של סובב מ</w:t>
            </w:r>
            <w:r>
              <w:rPr>
                <w:rFonts w:eastAsia="David" w:hint="cs"/>
                <w:rtl/>
              </w:rPr>
              <w:t>פשתן</w:t>
            </w:r>
          </w:p>
        </w:tc>
        <w:tc>
          <w:tcPr>
            <w:tcW w:w="283" w:type="pct"/>
            <w:tcMar>
              <w:top w:w="100" w:type="dxa"/>
              <w:bottom w:w="100" w:type="dxa"/>
              <w:right w:w="100" w:type="dxa"/>
            </w:tcMar>
            <w:vAlign w:val="center"/>
          </w:tcPr>
          <w:p w:rsidR="00E77FF7" w:rsidRDefault="00E77FF7">
            <w:pPr>
              <w:rPr>
                <w:rFonts w:eastAsia="David"/>
              </w:rPr>
            </w:pPr>
            <w:r>
              <w:rPr>
                <w:rFonts w:eastAsia="David" w:hint="cs"/>
                <w:rtl/>
              </w:rPr>
              <w:t>3</w:t>
            </w:r>
          </w:p>
        </w:tc>
      </w:tr>
    </w:tbl>
    <w:p w:rsidR="0097008B" w:rsidRPr="005A403B" w:rsidRDefault="0097008B" w:rsidP="00E0309B"/>
    <w:p w:rsidR="0097008B" w:rsidRPr="005A403B" w:rsidRDefault="0097008B" w:rsidP="00E0309B">
      <w:bookmarkStart w:id="325" w:name="tbl_nispach1"/>
      <w:bookmarkEnd w:id="325"/>
    </w:p>
    <w:p w:rsidR="00EA1D63" w:rsidRDefault="0099152F">
      <w:pPr>
        <w:spacing w:after="240" w:line="360" w:lineRule="auto"/>
        <w:jc w:val="both"/>
        <w:rPr>
          <w:rFonts w:eastAsia="David"/>
          <w:rtl/>
        </w:rPr>
      </w:pPr>
      <w:bookmarkStart w:id="326" w:name="html_paymentsPreview"/>
      <w:bookmarkStart w:id="327" w:name="html_HumanResourcesPricingPreview"/>
      <w:bookmarkStart w:id="328" w:name="html_commitmentsPreview"/>
      <w:bookmarkEnd w:id="326"/>
      <w:bookmarkEnd w:id="327"/>
      <w:r>
        <w:rPr>
          <w:rFonts w:eastAsia="David"/>
          <w:b/>
          <w:bCs/>
          <w:u w:val="single"/>
          <w:rtl/>
        </w:rPr>
        <w:t>המציע מתחייב כי:</w:t>
      </w:r>
    </w:p>
    <w:p w:rsidR="00EA1D63" w:rsidRDefault="0099152F" w:rsidP="0067319C">
      <w:pPr>
        <w:numPr>
          <w:ilvl w:val="0"/>
          <w:numId w:val="74"/>
        </w:numPr>
        <w:spacing w:line="360" w:lineRule="auto"/>
        <w:ind w:hanging="282"/>
        <w:jc w:val="both"/>
        <w:rPr>
          <w:rFonts w:eastAsia="David"/>
        </w:rPr>
      </w:pPr>
      <w:r>
        <w:rPr>
          <w:rFonts w:eastAsia="David"/>
          <w:rtl/>
        </w:rPr>
        <w:t>לאחר שעיין במסמכי המכרז על כל נספחיו לרבות נוסח ההסכם ונספחיו, המציע מגיש בזאת הצעת מחיר למכרז.</w:t>
      </w:r>
    </w:p>
    <w:p w:rsidR="0067319C" w:rsidRDefault="0067319C" w:rsidP="0067319C">
      <w:pPr>
        <w:numPr>
          <w:ilvl w:val="0"/>
          <w:numId w:val="74"/>
        </w:numPr>
        <w:spacing w:line="360" w:lineRule="auto"/>
        <w:ind w:hanging="282"/>
        <w:jc w:val="both"/>
        <w:rPr>
          <w:rFonts w:eastAsia="David"/>
          <w:rtl/>
        </w:rPr>
      </w:pPr>
      <w:r>
        <w:rPr>
          <w:rFonts w:eastAsia="David" w:hint="cs"/>
          <w:rtl/>
        </w:rPr>
        <w:t>הצעת המחיר כוללת את כל השירותים הנדרשים במסמכי המכרז, לרבות ייצור, אספקה והובלה של כל יחידות התמחור למחסני המזמין, כמפורט במסמך פירוט השירותים (פרק ג').</w:t>
      </w:r>
    </w:p>
    <w:p w:rsidR="00EA1D63" w:rsidRDefault="0099152F" w:rsidP="00404240">
      <w:pPr>
        <w:numPr>
          <w:ilvl w:val="0"/>
          <w:numId w:val="7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bookmarkStart w:id="329" w:name="_GoBack"/>
      <w:bookmarkEnd w:id="329"/>
    </w:p>
    <w:p w:rsidR="00EA1D63" w:rsidRDefault="0099152F" w:rsidP="0067319C">
      <w:pPr>
        <w:numPr>
          <w:ilvl w:val="0"/>
          <w:numId w:val="74"/>
        </w:numPr>
        <w:spacing w:line="360" w:lineRule="auto"/>
        <w:ind w:hanging="282"/>
        <w:jc w:val="both"/>
        <w:rPr>
          <w:rFonts w:eastAsia="David"/>
          <w:rtl/>
        </w:rPr>
      </w:pPr>
      <w:r>
        <w:rPr>
          <w:rFonts w:eastAsia="David"/>
          <w:rtl/>
        </w:rPr>
        <w:lastRenderedPageBreak/>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28"/>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99152F"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99152F"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99152F" w:rsidP="00CD2E76">
      <w:pPr>
        <w:rPr>
          <w:kern w:val="28"/>
          <w:rtl/>
        </w:rPr>
      </w:pPr>
      <w:r w:rsidRPr="000F09D5">
        <w:rPr>
          <w:kern w:val="28"/>
        </w:rPr>
        <w:t xml:space="preserve">  </w:t>
      </w:r>
      <w:r w:rsidRPr="000F09D5">
        <w:rPr>
          <w:kern w:val="28"/>
          <w:rtl/>
        </w:rPr>
        <w:t>וחתימת מורשה חתימה של המציע</w:t>
      </w:r>
    </w:p>
    <w:p w:rsidR="00324B05" w:rsidRDefault="0099152F" w:rsidP="00ED65B8">
      <w:pPr>
        <w:rPr>
          <w:rtl/>
        </w:rPr>
      </w:pPr>
      <w:bookmarkStart w:id="330" w:name="show_IsNotHumanResources_5"/>
      <w:bookmarkEnd w:id="321"/>
      <w:r>
        <w:br w:type="page"/>
      </w:r>
    </w:p>
    <w:bookmarkEnd w:id="317"/>
    <w:p w:rsidR="00800AF8" w:rsidRPr="00800AF8" w:rsidRDefault="0099152F" w:rsidP="00ED65B8">
      <w:pPr>
        <w:pStyle w:val="afffffffb"/>
        <w:rPr>
          <w:rtl/>
        </w:rPr>
      </w:pPr>
      <w:r w:rsidRPr="004765F5">
        <w:rPr>
          <w:rFonts w:hint="eastAsia"/>
          <w:rtl/>
        </w:rPr>
        <w:lastRenderedPageBreak/>
        <w:t>נספח</w:t>
      </w:r>
      <w:r w:rsidRPr="004765F5">
        <w:rPr>
          <w:rtl/>
        </w:rPr>
        <w:t xml:space="preserve"> </w:t>
      </w:r>
      <w:bookmarkStart w:id="331" w:name="nispach4_3"/>
      <w:r w:rsidR="00FC104D" w:rsidRPr="004765F5">
        <w:rPr>
          <w:rtl/>
        </w:rPr>
        <w:t>3</w:t>
      </w:r>
      <w:bookmarkEnd w:id="331"/>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99152F"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99152F"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2" w:name="TenderDesc_5"/>
      <w:r w:rsidR="00992E15" w:rsidRPr="00E64BDB">
        <w:rPr>
          <w:rtl/>
        </w:rPr>
        <w:t>אספקת תכריכים לקבורה עבור המשרד לשירותי דת</w:t>
      </w:r>
      <w:bookmarkEnd w:id="332"/>
      <w:r w:rsidR="00E04891" w:rsidRPr="00E64BDB">
        <w:rPr>
          <w:rtl/>
        </w:rPr>
        <w:t>,</w:t>
      </w:r>
      <w:r w:rsidR="00992E15" w:rsidRPr="00E64BDB">
        <w:rPr>
          <w:rtl/>
        </w:rPr>
        <w:t xml:space="preserve"> </w:t>
      </w:r>
      <w:r w:rsidR="00E04891" w:rsidRPr="00E64BDB">
        <w:rPr>
          <w:rtl/>
        </w:rPr>
        <w:t xml:space="preserve">מספר </w:t>
      </w:r>
      <w:bookmarkStart w:id="333" w:name="TenderNumber_7"/>
      <w:r w:rsidR="00E04891" w:rsidRPr="00E64BDB">
        <w:rPr>
          <w:rtl/>
        </w:rPr>
        <w:t>2/2024</w:t>
      </w:r>
      <w:bookmarkEnd w:id="333"/>
      <w:r w:rsidR="00E04891" w:rsidRPr="00E64BDB">
        <w:rPr>
          <w:rtl/>
        </w:rPr>
        <w:t xml:space="preserve"> </w:t>
      </w:r>
      <w:r w:rsidRPr="00E64BDB">
        <w:rPr>
          <w:rtl/>
        </w:rPr>
        <w:t xml:space="preserve">עבור </w:t>
      </w:r>
      <w:bookmarkStart w:id="334" w:name="OfficeValue_7"/>
      <w:r w:rsidRPr="00E64BDB">
        <w:rPr>
          <w:rtl/>
        </w:rPr>
        <w:t>הרשות לשירותי דת</w:t>
      </w:r>
      <w:bookmarkEnd w:id="334"/>
      <w:r w:rsidRPr="00E64BDB">
        <w:rPr>
          <w:rtl/>
        </w:rPr>
        <w:t xml:space="preserve">. אני מצהיר/ה כי הנני מוסמך/ת לתת תצהיר זה בשם המציע. </w:t>
      </w:r>
    </w:p>
    <w:p w:rsidR="00800AF8" w:rsidRPr="00E64BDB" w:rsidRDefault="0099152F"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99152F"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99152F"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99152F"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5" w:name="TenderDesc_9"/>
      <w:r w:rsidR="00992E15" w:rsidRPr="007D5EB3">
        <w:rPr>
          <w:rtl/>
        </w:rPr>
        <w:t>אספקת תכריכים לקבורה עבור המשרד לשירותי דת</w:t>
      </w:r>
      <w:bookmarkEnd w:id="335"/>
      <w:r w:rsidR="00E04891" w:rsidRPr="007D5EB3">
        <w:rPr>
          <w:rtl/>
        </w:rPr>
        <w:t xml:space="preserve">, מספר </w:t>
      </w:r>
      <w:bookmarkStart w:id="336" w:name="TenderNumber_8"/>
      <w:r w:rsidR="00E04891" w:rsidRPr="007D5EB3">
        <w:rPr>
          <w:rtl/>
        </w:rPr>
        <w:t>2/2024</w:t>
      </w:r>
      <w:bookmarkEnd w:id="336"/>
      <w:r w:rsidRPr="007D5EB3">
        <w:rPr>
          <w:rtl/>
        </w:rPr>
        <w:t>.</w:t>
      </w:r>
    </w:p>
    <w:p w:rsidR="00800AF8" w:rsidRPr="007D5EB3" w:rsidRDefault="0099152F"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99152F"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99152F"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99152F"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99152F"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99152F" w:rsidP="00E80EB4">
      <w:pPr>
        <w:spacing w:line="360" w:lineRule="auto"/>
        <w:jc w:val="center"/>
        <w:rPr>
          <w:kern w:val="28"/>
          <w:u w:val="single"/>
          <w:rtl/>
        </w:rPr>
      </w:pPr>
      <w:r w:rsidRPr="00992E15">
        <w:rPr>
          <w:kern w:val="28"/>
          <w:u w:val="single"/>
          <w:rtl/>
        </w:rPr>
        <w:t>אישור עורך הדין</w:t>
      </w:r>
    </w:p>
    <w:p w:rsidR="00800AF8" w:rsidRPr="00992E15" w:rsidRDefault="0099152F"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99152F"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99152F"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rsidR="009C285E" w:rsidRPr="009C285E" w:rsidRDefault="009C285E" w:rsidP="009C285E">
      <w:pPr>
        <w:rPr>
          <w:rFonts w:ascii="Consolas" w:hAnsi="Consolas" w:cs="Consolas"/>
          <w:sz w:val="19"/>
          <w:szCs w:val="19"/>
          <w:rtl/>
        </w:rPr>
      </w:pPr>
      <w:bookmarkStart w:id="337" w:name="_Toc32477912"/>
      <w:bookmarkStart w:id="338" w:name="_Toc43400639"/>
      <w:bookmarkStart w:id="339" w:name="_Toc44931957"/>
      <w:bookmarkStart w:id="340" w:name="_Toc44932044"/>
      <w:bookmarkStart w:id="341" w:name="_Toc44932669"/>
      <w:bookmarkStart w:id="342" w:name="_Toc53331378"/>
      <w:bookmarkEnd w:id="330"/>
    </w:p>
    <w:p w:rsidR="009C285E" w:rsidRPr="009C285E" w:rsidRDefault="0099152F" w:rsidP="0057259E">
      <w:pPr>
        <w:pStyle w:val="afffffff9"/>
        <w:rPr>
          <w:rtl/>
        </w:rPr>
      </w:pPr>
      <w:bookmarkStart w:id="343" w:name="_Toc256000055"/>
      <w:bookmarkStart w:id="344" w:name="_Toc173823732"/>
      <w:bookmarkStart w:id="34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3"/>
      <w:bookmarkEnd w:id="344"/>
      <w:bookmarkEnd w:id="345"/>
    </w:p>
    <w:p w:rsidR="009C285E" w:rsidRPr="009C285E" w:rsidRDefault="009C285E" w:rsidP="009C285E">
      <w:pPr>
        <w:rPr>
          <w:sz w:val="40"/>
          <w:szCs w:val="40"/>
          <w:rtl/>
        </w:rPr>
      </w:pPr>
    </w:p>
    <w:p w:rsidR="009C285E" w:rsidRPr="009C285E" w:rsidRDefault="009C285E" w:rsidP="009C285E">
      <w:pPr>
        <w:rPr>
          <w:sz w:val="40"/>
          <w:szCs w:val="40"/>
          <w:rtl/>
        </w:rPr>
      </w:pPr>
    </w:p>
    <w:p w:rsidR="0067319C" w:rsidRDefault="0067319C">
      <w:pPr>
        <w:bidi w:val="0"/>
        <w:spacing w:before="200" w:after="200" w:line="276" w:lineRule="auto"/>
        <w:rPr>
          <w:sz w:val="40"/>
          <w:szCs w:val="40"/>
        </w:rPr>
      </w:pPr>
      <w:r>
        <w:rPr>
          <w:sz w:val="40"/>
          <w:szCs w:val="40"/>
          <w:rtl/>
        </w:rPr>
        <w:br w:type="page"/>
      </w:r>
    </w:p>
    <w:p w:rsidR="0067319C" w:rsidRDefault="0067319C" w:rsidP="0067319C">
      <w:pPr>
        <w:spacing w:line="360" w:lineRule="auto"/>
        <w:jc w:val="center"/>
        <w:rPr>
          <w:b/>
          <w:bCs/>
          <w:u w:val="single"/>
          <w:rtl/>
        </w:rPr>
      </w:pPr>
      <w:r>
        <w:rPr>
          <w:rFonts w:hint="cs"/>
          <w:b/>
          <w:bCs/>
          <w:u w:val="single"/>
          <w:rtl/>
        </w:rPr>
        <w:lastRenderedPageBreak/>
        <w:t>מפרט טכני לרכש תכריכים וסובב מפשתן</w:t>
      </w:r>
    </w:p>
    <w:p w:rsidR="0067319C" w:rsidRDefault="0067319C" w:rsidP="0067319C">
      <w:pPr>
        <w:spacing w:line="360" w:lineRule="auto"/>
        <w:rPr>
          <w:b/>
          <w:bCs/>
          <w:u w:val="single"/>
          <w:rtl/>
        </w:rPr>
      </w:pPr>
    </w:p>
    <w:p w:rsidR="0067319C" w:rsidRPr="00093EA0" w:rsidRDefault="0067319C" w:rsidP="0067319C">
      <w:pPr>
        <w:pStyle w:val="af4"/>
        <w:numPr>
          <w:ilvl w:val="0"/>
          <w:numId w:val="75"/>
        </w:numPr>
        <w:spacing w:line="360" w:lineRule="auto"/>
      </w:pPr>
      <w:r>
        <w:rPr>
          <w:rFonts w:hint="cs"/>
          <w:b/>
          <w:bCs/>
          <w:u w:val="single"/>
          <w:rtl/>
        </w:rPr>
        <w:t>כללי:</w:t>
      </w:r>
    </w:p>
    <w:p w:rsidR="0067319C" w:rsidRDefault="0067319C" w:rsidP="0067319C">
      <w:pPr>
        <w:pStyle w:val="af4"/>
        <w:spacing w:line="360" w:lineRule="auto"/>
        <w:rPr>
          <w:b/>
          <w:bCs/>
          <w:rtl/>
        </w:rPr>
      </w:pPr>
      <w:r>
        <w:rPr>
          <w:rFonts w:hint="cs"/>
          <w:b/>
          <w:bCs/>
          <w:rtl/>
        </w:rPr>
        <w:t>השירותים כוללים ייצור, אספקה והובלה של הפריטים הבאים:</w:t>
      </w:r>
    </w:p>
    <w:p w:rsidR="0067319C" w:rsidRDefault="0067319C" w:rsidP="0067319C">
      <w:pPr>
        <w:pStyle w:val="af4"/>
        <w:numPr>
          <w:ilvl w:val="3"/>
          <w:numId w:val="74"/>
        </w:numPr>
        <w:tabs>
          <w:tab w:val="clear" w:pos="2880"/>
        </w:tabs>
        <w:spacing w:line="360" w:lineRule="auto"/>
        <w:ind w:left="1050"/>
        <w:rPr>
          <w:rtl/>
        </w:rPr>
      </w:pPr>
      <w:r>
        <w:rPr>
          <w:rFonts w:hint="cs"/>
          <w:b/>
          <w:bCs/>
          <w:rtl/>
        </w:rPr>
        <w:t>סטים</w:t>
      </w:r>
      <w:r>
        <w:rPr>
          <w:rFonts w:hint="cs"/>
          <w:rtl/>
        </w:rPr>
        <w:t xml:space="preserve"> של תכריכים מפשתן, על פי הפירוט מטה.</w:t>
      </w:r>
    </w:p>
    <w:p w:rsidR="0067319C" w:rsidRPr="00825E58" w:rsidRDefault="0067319C" w:rsidP="0067319C">
      <w:pPr>
        <w:pStyle w:val="af4"/>
        <w:numPr>
          <w:ilvl w:val="3"/>
          <w:numId w:val="74"/>
        </w:numPr>
        <w:tabs>
          <w:tab w:val="clear" w:pos="2880"/>
        </w:tabs>
        <w:spacing w:line="360" w:lineRule="auto"/>
        <w:ind w:left="1050"/>
        <w:rPr>
          <w:rtl/>
        </w:rPr>
      </w:pPr>
      <w:r w:rsidRPr="00827652">
        <w:rPr>
          <w:rFonts w:hint="eastAsia"/>
          <w:b/>
          <w:bCs/>
          <w:rtl/>
        </w:rPr>
        <w:t>גלילים</w:t>
      </w:r>
      <w:r w:rsidRPr="00827652">
        <w:rPr>
          <w:b/>
          <w:bCs/>
          <w:rtl/>
        </w:rPr>
        <w:t xml:space="preserve"> </w:t>
      </w:r>
      <w:r w:rsidRPr="00827652">
        <w:rPr>
          <w:rFonts w:hint="eastAsia"/>
          <w:rtl/>
        </w:rPr>
        <w:t>של</w:t>
      </w:r>
      <w:r w:rsidRPr="00827652">
        <w:rPr>
          <w:rtl/>
        </w:rPr>
        <w:t xml:space="preserve"> </w:t>
      </w:r>
      <w:r w:rsidRPr="00827652">
        <w:rPr>
          <w:rFonts w:hint="eastAsia"/>
          <w:rtl/>
        </w:rPr>
        <w:t>סובב</w:t>
      </w:r>
      <w:r w:rsidRPr="00827652">
        <w:rPr>
          <w:rtl/>
        </w:rPr>
        <w:t xml:space="preserve"> </w:t>
      </w:r>
      <w:r w:rsidRPr="00827652">
        <w:rPr>
          <w:rFonts w:hint="eastAsia"/>
          <w:rtl/>
        </w:rPr>
        <w:t>מפשתן</w:t>
      </w:r>
    </w:p>
    <w:p w:rsidR="0067319C" w:rsidRDefault="0067319C" w:rsidP="0067319C">
      <w:pPr>
        <w:pStyle w:val="af4"/>
        <w:spacing w:line="360" w:lineRule="auto"/>
        <w:rPr>
          <w:rtl/>
        </w:rPr>
      </w:pPr>
    </w:p>
    <w:p w:rsidR="0067319C" w:rsidRDefault="0067319C" w:rsidP="0067319C">
      <w:pPr>
        <w:pStyle w:val="af4"/>
        <w:numPr>
          <w:ilvl w:val="0"/>
          <w:numId w:val="75"/>
        </w:numPr>
        <w:spacing w:line="360" w:lineRule="auto"/>
      </w:pPr>
      <w:r>
        <w:rPr>
          <w:rFonts w:hint="cs"/>
          <w:b/>
          <w:bCs/>
          <w:u w:val="single"/>
          <w:rtl/>
        </w:rPr>
        <w:t>מפרט טכני:</w:t>
      </w:r>
    </w:p>
    <w:p w:rsidR="0067319C" w:rsidRDefault="00E80EB4" w:rsidP="00E80EB4">
      <w:pPr>
        <w:pStyle w:val="af4"/>
        <w:numPr>
          <w:ilvl w:val="6"/>
          <w:numId w:val="74"/>
        </w:numPr>
        <w:tabs>
          <w:tab w:val="clear" w:pos="5040"/>
        </w:tabs>
        <w:spacing w:line="360" w:lineRule="auto"/>
        <w:ind w:left="1050"/>
        <w:jc w:val="both"/>
      </w:pPr>
      <w:r>
        <w:rPr>
          <w:rFonts w:hint="cs"/>
          <w:rtl/>
        </w:rPr>
        <w:t>הפריטים (סטים של התכריכים וכן הגלילים)</w:t>
      </w:r>
      <w:r w:rsidR="0067319C">
        <w:rPr>
          <w:rFonts w:hint="cs"/>
          <w:rtl/>
        </w:rPr>
        <w:t xml:space="preserve"> יהיו מפשתן סרוק בלבד ללא תערובת של חומר נוסף.</w:t>
      </w:r>
    </w:p>
    <w:p w:rsidR="00535B2C" w:rsidRDefault="00535B2C" w:rsidP="00E80EB4">
      <w:pPr>
        <w:pStyle w:val="af4"/>
        <w:numPr>
          <w:ilvl w:val="6"/>
          <w:numId w:val="74"/>
        </w:numPr>
        <w:tabs>
          <w:tab w:val="clear" w:pos="5040"/>
        </w:tabs>
        <w:spacing w:line="360" w:lineRule="auto"/>
        <w:ind w:left="1050"/>
        <w:jc w:val="both"/>
        <w:rPr>
          <w:rtl/>
        </w:rPr>
      </w:pPr>
      <w:r>
        <w:rPr>
          <w:rFonts w:hint="cs"/>
          <w:rtl/>
        </w:rPr>
        <w:t>חוטי התפירה לא יהיו עשויים מצמר ולא יכילו צמר.</w:t>
      </w:r>
    </w:p>
    <w:p w:rsidR="00E80EB4" w:rsidRDefault="00E80EB4" w:rsidP="00E80EB4">
      <w:pPr>
        <w:pStyle w:val="af4"/>
        <w:numPr>
          <w:ilvl w:val="6"/>
          <w:numId w:val="74"/>
        </w:numPr>
        <w:tabs>
          <w:tab w:val="clear" w:pos="5040"/>
        </w:tabs>
        <w:spacing w:line="360" w:lineRule="auto"/>
        <w:ind w:left="1050"/>
        <w:rPr>
          <w:rFonts w:eastAsia="Times New Roman"/>
        </w:rPr>
      </w:pPr>
      <w:r w:rsidRPr="00A212DA">
        <w:rPr>
          <w:rFonts w:hint="cs"/>
          <w:u w:val="single"/>
          <w:rtl/>
        </w:rPr>
        <w:t>צפיפות הבד</w:t>
      </w:r>
      <w:r>
        <w:rPr>
          <w:rFonts w:hint="cs"/>
          <w:u w:val="single"/>
          <w:rtl/>
        </w:rPr>
        <w:t xml:space="preserve"> של הפריטים (תכריכים וגלילים)</w:t>
      </w:r>
      <w:r w:rsidRPr="00A212DA">
        <w:rPr>
          <w:rFonts w:eastAsia="Times New Roman" w:hint="cs"/>
          <w:rtl/>
        </w:rPr>
        <w:t xml:space="preserve">: </w:t>
      </w:r>
    </w:p>
    <w:p w:rsidR="00E80EB4" w:rsidRPr="00A212DA" w:rsidRDefault="00E80EB4" w:rsidP="00E80EB4">
      <w:pPr>
        <w:pStyle w:val="af4"/>
        <w:spacing w:line="360" w:lineRule="auto"/>
        <w:ind w:left="1050"/>
        <w:jc w:val="both"/>
        <w:rPr>
          <w:rFonts w:eastAsia="Times New Roman"/>
        </w:rPr>
      </w:pPr>
      <w:r w:rsidRPr="00A212DA">
        <w:rPr>
          <w:rFonts w:eastAsia="Times New Roman" w:hint="cs"/>
          <w:rtl/>
        </w:rPr>
        <w:t>בכיוון השתי-32 גר'/מ"ר</w:t>
      </w:r>
      <w:r>
        <w:rPr>
          <w:rFonts w:eastAsia="Times New Roman" w:hint="cs"/>
          <w:rtl/>
        </w:rPr>
        <w:t xml:space="preserve"> לפחות</w:t>
      </w:r>
      <w:r w:rsidRPr="00A212DA">
        <w:rPr>
          <w:rFonts w:eastAsia="Times New Roman" w:hint="cs"/>
          <w:rtl/>
        </w:rPr>
        <w:t>, בכיוון הערב- 27 גר'/מ"ר</w:t>
      </w:r>
      <w:r>
        <w:rPr>
          <w:rFonts w:eastAsia="Times New Roman" w:hint="cs"/>
          <w:rtl/>
        </w:rPr>
        <w:t xml:space="preserve"> לפחות.</w:t>
      </w:r>
    </w:p>
    <w:p w:rsidR="00E80EB4" w:rsidRPr="00A212DA" w:rsidRDefault="00EC172B" w:rsidP="00E80EB4">
      <w:pPr>
        <w:pStyle w:val="af4"/>
        <w:spacing w:line="360" w:lineRule="auto"/>
        <w:ind w:left="1050"/>
        <w:jc w:val="both"/>
        <w:rPr>
          <w:rFonts w:eastAsia="Times New Roman"/>
          <w:rtl/>
        </w:rPr>
      </w:pPr>
      <w:r>
        <w:rPr>
          <w:rFonts w:eastAsia="Times New Roman" w:hint="cs"/>
          <w:rtl/>
        </w:rPr>
        <w:t>(</w:t>
      </w:r>
      <w:r w:rsidR="00E80EB4" w:rsidRPr="00EC172B">
        <w:rPr>
          <w:rFonts w:eastAsia="Times New Roman" w:hint="cs"/>
          <w:rtl/>
        </w:rPr>
        <w:t>חוזק מתיחה לכל הפחות: בכיוון</w:t>
      </w:r>
      <w:r w:rsidR="00E80EB4" w:rsidRPr="00A212DA">
        <w:rPr>
          <w:rFonts w:eastAsia="Times New Roman" w:hint="cs"/>
          <w:rtl/>
        </w:rPr>
        <w:t xml:space="preserve"> השתי- 476 גר'/מ"ר</w:t>
      </w:r>
      <w:r w:rsidR="00E80EB4">
        <w:rPr>
          <w:rFonts w:eastAsia="Times New Roman" w:hint="cs"/>
          <w:rtl/>
        </w:rPr>
        <w:t xml:space="preserve"> לפחות</w:t>
      </w:r>
      <w:r w:rsidR="00E80EB4" w:rsidRPr="00A212DA">
        <w:rPr>
          <w:rFonts w:eastAsia="Times New Roman" w:hint="cs"/>
          <w:rtl/>
        </w:rPr>
        <w:t>, בכיוון הערב 413 גר'/מ"ר</w:t>
      </w:r>
      <w:r w:rsidR="00E80EB4">
        <w:rPr>
          <w:rFonts w:eastAsia="Times New Roman" w:hint="cs"/>
          <w:rtl/>
        </w:rPr>
        <w:t xml:space="preserve"> לפחות</w:t>
      </w:r>
      <w:r>
        <w:rPr>
          <w:rFonts w:eastAsia="Times New Roman" w:hint="cs"/>
          <w:rtl/>
        </w:rPr>
        <w:t>)</w:t>
      </w:r>
      <w:r w:rsidR="00E80EB4">
        <w:rPr>
          <w:rFonts w:eastAsia="Times New Roman" w:hint="cs"/>
          <w:rtl/>
        </w:rPr>
        <w:t>.</w:t>
      </w:r>
    </w:p>
    <w:p w:rsidR="0067319C" w:rsidRDefault="0067319C" w:rsidP="00A212DA">
      <w:pPr>
        <w:pStyle w:val="af4"/>
        <w:numPr>
          <w:ilvl w:val="6"/>
          <w:numId w:val="74"/>
        </w:numPr>
        <w:tabs>
          <w:tab w:val="clear" w:pos="5040"/>
        </w:tabs>
        <w:spacing w:line="360" w:lineRule="auto"/>
        <w:ind w:left="1050"/>
        <w:rPr>
          <w:rtl/>
        </w:rPr>
      </w:pPr>
      <w:r>
        <w:rPr>
          <w:rFonts w:hint="cs"/>
          <w:rtl/>
        </w:rPr>
        <w:t>כל סט</w:t>
      </w:r>
      <w:r w:rsidR="00E80EB4">
        <w:rPr>
          <w:rFonts w:hint="cs"/>
          <w:rtl/>
        </w:rPr>
        <w:t xml:space="preserve"> תכריכים</w:t>
      </w:r>
      <w:r>
        <w:rPr>
          <w:rFonts w:hint="cs"/>
          <w:rtl/>
        </w:rPr>
        <w:t xml:space="preserve"> יכלול </w:t>
      </w:r>
      <w:r w:rsidR="00A212DA">
        <w:rPr>
          <w:rFonts w:hint="cs"/>
          <w:rtl/>
        </w:rPr>
        <w:t xml:space="preserve">את </w:t>
      </w:r>
      <w:r w:rsidR="00A212DA" w:rsidRPr="00A212DA">
        <w:rPr>
          <w:rFonts w:hint="cs"/>
          <w:u w:val="single"/>
          <w:rtl/>
        </w:rPr>
        <w:t>כל</w:t>
      </w:r>
      <w:r>
        <w:rPr>
          <w:rFonts w:hint="cs"/>
          <w:rtl/>
        </w:rPr>
        <w:t xml:space="preserve"> </w:t>
      </w:r>
      <w:r w:rsidR="00A212DA">
        <w:rPr>
          <w:rFonts w:hint="cs"/>
          <w:rtl/>
        </w:rPr>
        <w:t>ה</w:t>
      </w:r>
      <w:r>
        <w:rPr>
          <w:rFonts w:hint="cs"/>
          <w:rtl/>
        </w:rPr>
        <w:t>חלקים</w:t>
      </w:r>
      <w:r w:rsidR="00A212DA">
        <w:rPr>
          <w:rFonts w:hint="cs"/>
          <w:rtl/>
        </w:rPr>
        <w:t xml:space="preserve"> הבאים</w:t>
      </w:r>
      <w:r>
        <w:rPr>
          <w:rFonts w:hint="cs"/>
          <w:rtl/>
        </w:rPr>
        <w:t>:</w:t>
      </w:r>
    </w:p>
    <w:p w:rsidR="0067319C" w:rsidRDefault="0067319C" w:rsidP="0067319C">
      <w:pPr>
        <w:pStyle w:val="af4"/>
        <w:numPr>
          <w:ilvl w:val="0"/>
          <w:numId w:val="76"/>
        </w:numPr>
        <w:spacing w:line="360" w:lineRule="auto"/>
      </w:pPr>
      <w:r w:rsidRPr="00825E58">
        <w:rPr>
          <w:rtl/>
        </w:rPr>
        <w:t>מכנס</w:t>
      </w:r>
    </w:p>
    <w:p w:rsidR="0067319C" w:rsidRDefault="0067319C" w:rsidP="0067319C">
      <w:pPr>
        <w:pStyle w:val="af4"/>
        <w:numPr>
          <w:ilvl w:val="0"/>
          <w:numId w:val="76"/>
        </w:numPr>
        <w:spacing w:line="360" w:lineRule="auto"/>
      </w:pPr>
      <w:r w:rsidRPr="00825E58">
        <w:rPr>
          <w:rtl/>
        </w:rPr>
        <w:t>חולצה</w:t>
      </w:r>
    </w:p>
    <w:p w:rsidR="0067319C" w:rsidRDefault="0067319C" w:rsidP="0067319C">
      <w:pPr>
        <w:pStyle w:val="af4"/>
        <w:numPr>
          <w:ilvl w:val="0"/>
          <w:numId w:val="76"/>
        </w:numPr>
        <w:spacing w:line="360" w:lineRule="auto"/>
      </w:pPr>
      <w:r w:rsidRPr="00825E58">
        <w:rPr>
          <w:rtl/>
        </w:rPr>
        <w:t>מעיל</w:t>
      </w:r>
    </w:p>
    <w:p w:rsidR="0067319C" w:rsidRDefault="0067319C" w:rsidP="0067319C">
      <w:pPr>
        <w:pStyle w:val="af4"/>
        <w:numPr>
          <w:ilvl w:val="0"/>
          <w:numId w:val="76"/>
        </w:numPr>
        <w:spacing w:line="360" w:lineRule="auto"/>
      </w:pPr>
      <w:r w:rsidRPr="00825E58">
        <w:rPr>
          <w:rtl/>
        </w:rPr>
        <w:t>אבנט</w:t>
      </w:r>
    </w:p>
    <w:p w:rsidR="0067319C" w:rsidRDefault="0067319C" w:rsidP="0067319C">
      <w:pPr>
        <w:pStyle w:val="af4"/>
        <w:numPr>
          <w:ilvl w:val="0"/>
          <w:numId w:val="76"/>
        </w:numPr>
        <w:spacing w:line="360" w:lineRule="auto"/>
      </w:pPr>
      <w:r w:rsidRPr="00825E58">
        <w:rPr>
          <w:rtl/>
        </w:rPr>
        <w:t>2 כובעים</w:t>
      </w:r>
    </w:p>
    <w:p w:rsidR="0067319C" w:rsidRDefault="0067319C" w:rsidP="0067319C">
      <w:pPr>
        <w:pStyle w:val="af4"/>
        <w:numPr>
          <w:ilvl w:val="0"/>
          <w:numId w:val="76"/>
        </w:numPr>
        <w:spacing w:line="360" w:lineRule="auto"/>
      </w:pPr>
      <w:r w:rsidRPr="00825E58">
        <w:rPr>
          <w:rtl/>
        </w:rPr>
        <w:t>סדין</w:t>
      </w:r>
      <w:r>
        <w:rPr>
          <w:rFonts w:hint="cs"/>
          <w:rtl/>
        </w:rPr>
        <w:t xml:space="preserve"> (סובב) באורך </w:t>
      </w:r>
      <w:r w:rsidRPr="00825E58">
        <w:rPr>
          <w:rFonts w:hint="cs"/>
          <w:b/>
          <w:bCs/>
          <w:rtl/>
        </w:rPr>
        <w:t>3 מטר</w:t>
      </w:r>
      <w:r w:rsidRPr="00825E58">
        <w:rPr>
          <w:rtl/>
        </w:rPr>
        <w:t xml:space="preserve"> </w:t>
      </w:r>
    </w:p>
    <w:p w:rsidR="0067319C" w:rsidRDefault="0067319C" w:rsidP="0067319C">
      <w:pPr>
        <w:pStyle w:val="af4"/>
        <w:numPr>
          <w:ilvl w:val="0"/>
          <w:numId w:val="76"/>
        </w:numPr>
        <w:spacing w:line="360" w:lineRule="auto"/>
      </w:pPr>
      <w:r w:rsidRPr="00825E58">
        <w:rPr>
          <w:rtl/>
        </w:rPr>
        <w:t xml:space="preserve">רצועות קשירה </w:t>
      </w:r>
    </w:p>
    <w:p w:rsidR="0067319C" w:rsidRDefault="0067319C" w:rsidP="00A212DA">
      <w:pPr>
        <w:pStyle w:val="af4"/>
        <w:numPr>
          <w:ilvl w:val="0"/>
          <w:numId w:val="76"/>
        </w:numPr>
        <w:spacing w:line="360" w:lineRule="auto"/>
        <w:rPr>
          <w:rtl/>
        </w:rPr>
      </w:pPr>
      <w:r w:rsidRPr="00825E58">
        <w:rPr>
          <w:rtl/>
        </w:rPr>
        <w:t>טלית</w:t>
      </w:r>
      <w:r>
        <w:rPr>
          <w:rFonts w:hint="cs"/>
          <w:rtl/>
        </w:rPr>
        <w:t xml:space="preserve"> קטן ללא ציציות</w:t>
      </w:r>
    </w:p>
    <w:p w:rsidR="00E80EB4" w:rsidRPr="00E80EB4" w:rsidRDefault="0067319C" w:rsidP="0067319C">
      <w:pPr>
        <w:pStyle w:val="af4"/>
        <w:numPr>
          <w:ilvl w:val="6"/>
          <w:numId w:val="74"/>
        </w:numPr>
        <w:tabs>
          <w:tab w:val="clear" w:pos="5040"/>
        </w:tabs>
        <w:spacing w:line="360" w:lineRule="auto"/>
        <w:ind w:left="1050"/>
      </w:pPr>
      <w:r w:rsidRPr="00A212DA">
        <w:rPr>
          <w:rFonts w:hint="cs"/>
          <w:u w:val="single"/>
          <w:rtl/>
        </w:rPr>
        <w:t>מידות</w:t>
      </w:r>
      <w:r w:rsidR="00E80EB4">
        <w:rPr>
          <w:rFonts w:hint="cs"/>
          <w:u w:val="single"/>
          <w:rtl/>
        </w:rPr>
        <w:t xml:space="preserve"> הפריטים:</w:t>
      </w:r>
    </w:p>
    <w:p w:rsidR="0067319C" w:rsidRDefault="0067319C" w:rsidP="00E80EB4">
      <w:pPr>
        <w:pStyle w:val="af4"/>
        <w:numPr>
          <w:ilvl w:val="0"/>
          <w:numId w:val="77"/>
        </w:numPr>
        <w:spacing w:line="360" w:lineRule="auto"/>
      </w:pPr>
      <w:r w:rsidRPr="00A212DA">
        <w:rPr>
          <w:rFonts w:hint="cs"/>
          <w:u w:val="single"/>
          <w:rtl/>
        </w:rPr>
        <w:t>התכריכים</w:t>
      </w:r>
      <w:r>
        <w:rPr>
          <w:rFonts w:hint="cs"/>
          <w:rtl/>
        </w:rPr>
        <w:t>:</w:t>
      </w:r>
    </w:p>
    <w:p w:rsidR="0067319C" w:rsidRPr="00091A46" w:rsidRDefault="0067319C" w:rsidP="00827652">
      <w:pPr>
        <w:pStyle w:val="af4"/>
        <w:spacing w:line="360" w:lineRule="auto"/>
        <w:ind w:firstLine="330"/>
        <w:rPr>
          <w:rtl/>
        </w:rPr>
      </w:pPr>
      <w:r>
        <w:rPr>
          <w:rFonts w:hint="cs"/>
          <w:rtl/>
        </w:rPr>
        <w:t xml:space="preserve">סט תכריכים למבוגר </w:t>
      </w:r>
      <w:r>
        <w:rPr>
          <w:rtl/>
        </w:rPr>
        <w:t>–</w:t>
      </w:r>
      <w:r>
        <w:rPr>
          <w:rFonts w:hint="cs"/>
          <w:rtl/>
        </w:rPr>
        <w:t xml:space="preserve"> מידה </w:t>
      </w:r>
      <w:r>
        <w:rPr>
          <w:rFonts w:hint="cs"/>
        </w:rPr>
        <w:t>XL</w:t>
      </w:r>
      <w:r>
        <w:rPr>
          <w:rFonts w:hint="cs"/>
          <w:rtl/>
        </w:rPr>
        <w:t xml:space="preserve"> המתאים לאדם מבוגר וברוחב 160 ס"מ</w:t>
      </w:r>
      <w:r w:rsidR="003A4786">
        <w:rPr>
          <w:rFonts w:hint="cs"/>
          <w:rtl/>
        </w:rPr>
        <w:t xml:space="preserve"> לפחות</w:t>
      </w:r>
      <w:r w:rsidR="00827652">
        <w:rPr>
          <w:rFonts w:hint="cs"/>
          <w:rtl/>
        </w:rPr>
        <w:t>.</w:t>
      </w:r>
    </w:p>
    <w:p w:rsidR="0067319C" w:rsidRDefault="0067319C" w:rsidP="00827652">
      <w:pPr>
        <w:pStyle w:val="af4"/>
        <w:spacing w:line="360" w:lineRule="auto"/>
        <w:ind w:firstLine="330"/>
        <w:rPr>
          <w:rtl/>
        </w:rPr>
      </w:pPr>
      <w:r>
        <w:rPr>
          <w:rFonts w:hint="cs"/>
          <w:rtl/>
        </w:rPr>
        <w:t xml:space="preserve">סט תכריכים לילד </w:t>
      </w:r>
      <w:r>
        <w:rPr>
          <w:rtl/>
        </w:rPr>
        <w:t>–</w:t>
      </w:r>
      <w:r>
        <w:rPr>
          <w:rFonts w:hint="cs"/>
          <w:rtl/>
        </w:rPr>
        <w:t xml:space="preserve"> </w:t>
      </w:r>
      <w:r w:rsidR="00A212DA">
        <w:rPr>
          <w:rFonts w:hint="cs"/>
          <w:rtl/>
        </w:rPr>
        <w:t xml:space="preserve">המתאים לילד </w:t>
      </w:r>
      <w:r>
        <w:rPr>
          <w:rFonts w:hint="cs"/>
          <w:rtl/>
        </w:rPr>
        <w:t xml:space="preserve">עד גיל 5 </w:t>
      </w:r>
      <w:r w:rsidR="00A212DA">
        <w:rPr>
          <w:rFonts w:hint="cs"/>
          <w:rtl/>
        </w:rPr>
        <w:t>ו</w:t>
      </w:r>
      <w:r>
        <w:rPr>
          <w:rFonts w:hint="cs"/>
          <w:rtl/>
        </w:rPr>
        <w:t>ברוחב 100 ס"מ</w:t>
      </w:r>
      <w:r w:rsidR="003A4786">
        <w:rPr>
          <w:rFonts w:hint="cs"/>
          <w:rtl/>
        </w:rPr>
        <w:t xml:space="preserve"> לפחות</w:t>
      </w:r>
      <w:r w:rsidR="00827652">
        <w:rPr>
          <w:rFonts w:hint="cs"/>
          <w:rtl/>
        </w:rPr>
        <w:t>.</w:t>
      </w:r>
      <w:r w:rsidR="003A4786">
        <w:rPr>
          <w:rFonts w:hint="cs"/>
          <w:rtl/>
        </w:rPr>
        <w:t xml:space="preserve"> </w:t>
      </w:r>
    </w:p>
    <w:p w:rsidR="00E80EB4" w:rsidRDefault="00E80EB4" w:rsidP="00E80EB4">
      <w:pPr>
        <w:pStyle w:val="af4"/>
        <w:numPr>
          <w:ilvl w:val="0"/>
          <w:numId w:val="77"/>
        </w:numPr>
        <w:spacing w:line="360" w:lineRule="auto"/>
      </w:pPr>
      <w:r>
        <w:rPr>
          <w:rFonts w:hint="cs"/>
          <w:rtl/>
        </w:rPr>
        <w:t>גלילים של סובב:</w:t>
      </w:r>
    </w:p>
    <w:p w:rsidR="00A212DA" w:rsidRDefault="00A212DA" w:rsidP="00827652">
      <w:pPr>
        <w:pStyle w:val="af4"/>
        <w:spacing w:line="360" w:lineRule="auto"/>
        <w:ind w:firstLine="330"/>
        <w:rPr>
          <w:rtl/>
        </w:rPr>
      </w:pPr>
      <w:r>
        <w:rPr>
          <w:rFonts w:hint="cs"/>
          <w:rtl/>
        </w:rPr>
        <w:t>גלילי הסובב יהיו באורך של 100 מטר כל אחד, ברוחב 160 ס"מ</w:t>
      </w:r>
      <w:r w:rsidR="003A4786">
        <w:rPr>
          <w:rFonts w:hint="cs"/>
          <w:rtl/>
        </w:rPr>
        <w:t xml:space="preserve"> לפחות</w:t>
      </w:r>
      <w:r w:rsidR="00827652">
        <w:rPr>
          <w:rFonts w:hint="cs"/>
          <w:rtl/>
        </w:rPr>
        <w:t>.</w:t>
      </w:r>
      <w:r w:rsidR="003A4786">
        <w:rPr>
          <w:rFonts w:hint="cs"/>
          <w:rtl/>
        </w:rPr>
        <w:t xml:space="preserve">  </w:t>
      </w:r>
    </w:p>
    <w:p w:rsidR="00A212DA" w:rsidRDefault="00A212DA" w:rsidP="00A212DA">
      <w:pPr>
        <w:spacing w:line="360" w:lineRule="auto"/>
        <w:rPr>
          <w:rtl/>
        </w:rPr>
      </w:pPr>
      <w:r>
        <w:rPr>
          <w:rtl/>
        </w:rPr>
        <w:tab/>
      </w:r>
      <w:r>
        <w:rPr>
          <w:rtl/>
        </w:rPr>
        <w:tab/>
      </w:r>
    </w:p>
    <w:p w:rsidR="00A212DA" w:rsidRDefault="00A212DA" w:rsidP="00A212DA">
      <w:pPr>
        <w:pStyle w:val="af4"/>
        <w:numPr>
          <w:ilvl w:val="0"/>
          <w:numId w:val="75"/>
        </w:numPr>
        <w:spacing w:line="360" w:lineRule="auto"/>
        <w:rPr>
          <w:b/>
          <w:bCs/>
          <w:u w:val="single"/>
        </w:rPr>
      </w:pPr>
      <w:r>
        <w:rPr>
          <w:rFonts w:hint="cs"/>
          <w:b/>
          <w:bCs/>
          <w:u w:val="single"/>
          <w:rtl/>
        </w:rPr>
        <w:t>אריזה</w:t>
      </w:r>
    </w:p>
    <w:p w:rsidR="00A212DA" w:rsidRDefault="00A212DA" w:rsidP="00535B2C">
      <w:pPr>
        <w:pStyle w:val="af4"/>
        <w:spacing w:line="360" w:lineRule="auto"/>
        <w:jc w:val="both"/>
        <w:rPr>
          <w:b/>
          <w:bCs/>
          <w:u w:val="single"/>
        </w:rPr>
      </w:pPr>
      <w:r>
        <w:rPr>
          <w:rFonts w:eastAsia="Times New Roman"/>
          <w:rtl/>
        </w:rPr>
        <w:t xml:space="preserve">כל סט מסודר לפי סדר ההלבשה, תכריכים </w:t>
      </w:r>
      <w:r w:rsidR="002E3AA6">
        <w:rPr>
          <w:rFonts w:eastAsia="Times New Roman"/>
          <w:rtl/>
        </w:rPr>
        <w:t>מ</w:t>
      </w:r>
      <w:r w:rsidR="002E3AA6">
        <w:rPr>
          <w:rFonts w:eastAsia="Times New Roman" w:hint="cs"/>
          <w:rtl/>
        </w:rPr>
        <w:t>קו</w:t>
      </w:r>
      <w:r w:rsidR="002E3AA6">
        <w:rPr>
          <w:rFonts w:eastAsia="Times New Roman"/>
          <w:rtl/>
        </w:rPr>
        <w:t xml:space="preserve">פלים </w:t>
      </w:r>
      <w:r>
        <w:rPr>
          <w:rFonts w:eastAsia="Times New Roman"/>
          <w:rtl/>
        </w:rPr>
        <w:t>ו</w:t>
      </w:r>
      <w:r>
        <w:rPr>
          <w:rFonts w:eastAsia="Times New Roman" w:hint="cs"/>
          <w:rtl/>
        </w:rPr>
        <w:t>ל</w:t>
      </w:r>
      <w:r>
        <w:rPr>
          <w:rFonts w:eastAsia="Times New Roman"/>
          <w:rtl/>
        </w:rPr>
        <w:t xml:space="preserve">לא קמט, כל סט </w:t>
      </w:r>
      <w:r w:rsidR="00535B2C">
        <w:rPr>
          <w:rFonts w:eastAsia="Times New Roman" w:hint="cs"/>
          <w:rtl/>
        </w:rPr>
        <w:t>ייעטף בניילון</w:t>
      </w:r>
      <w:r>
        <w:rPr>
          <w:rFonts w:eastAsia="Times New Roman"/>
          <w:rtl/>
        </w:rPr>
        <w:t>, כל 5 סטים יארזו בשקית קשיחה סגורה, כל 2 חבילות יסגרו בקרטון</w:t>
      </w:r>
      <w:r>
        <w:rPr>
          <w:rFonts w:eastAsia="Times New Roman" w:hint="cs"/>
          <w:rtl/>
        </w:rPr>
        <w:t>.</w:t>
      </w:r>
      <w:r>
        <w:rPr>
          <w:rFonts w:eastAsia="Times New Roman"/>
          <w:rtl/>
        </w:rPr>
        <w:t> </w:t>
      </w:r>
    </w:p>
    <w:p w:rsidR="00A212DA" w:rsidRDefault="00A212DA" w:rsidP="00734D4B">
      <w:pPr>
        <w:pStyle w:val="af4"/>
        <w:numPr>
          <w:ilvl w:val="0"/>
          <w:numId w:val="75"/>
        </w:numPr>
        <w:spacing w:line="360" w:lineRule="auto"/>
        <w:jc w:val="both"/>
        <w:rPr>
          <w:b/>
          <w:bCs/>
          <w:u w:val="single"/>
        </w:rPr>
      </w:pPr>
      <w:r>
        <w:rPr>
          <w:rFonts w:hint="cs"/>
          <w:b/>
          <w:bCs/>
          <w:u w:val="single"/>
          <w:rtl/>
        </w:rPr>
        <w:t>הובלה</w:t>
      </w:r>
    </w:p>
    <w:p w:rsidR="00A212DA" w:rsidRPr="00A212DA" w:rsidRDefault="00A212DA" w:rsidP="00C3799F">
      <w:pPr>
        <w:pStyle w:val="af4"/>
        <w:spacing w:line="360" w:lineRule="auto"/>
        <w:jc w:val="both"/>
      </w:pPr>
      <w:r>
        <w:rPr>
          <w:rFonts w:hint="cs"/>
          <w:rtl/>
        </w:rPr>
        <w:t xml:space="preserve">כל הזמנה תסופק באמצעות הובלה למחסני המזמין, הממוקמים באזור התעשייה הר טוב, בסמוך לבית שמש, </w:t>
      </w:r>
      <w:r w:rsidR="00F400A2">
        <w:rPr>
          <w:rFonts w:hint="cs"/>
          <w:rtl/>
        </w:rPr>
        <w:t xml:space="preserve">וזאת בתוך </w:t>
      </w:r>
      <w:r w:rsidR="00B26767">
        <w:rPr>
          <w:rFonts w:hint="cs"/>
          <w:rtl/>
        </w:rPr>
        <w:t xml:space="preserve">45 </w:t>
      </w:r>
      <w:r w:rsidR="00F400A2">
        <w:rPr>
          <w:rFonts w:hint="cs"/>
          <w:rtl/>
        </w:rPr>
        <w:t>ימי עסקים ממועד שליחת הזמנת עבודה.</w:t>
      </w:r>
    </w:p>
    <w:bookmarkEnd w:id="337"/>
    <w:bookmarkEnd w:id="338"/>
    <w:bookmarkEnd w:id="339"/>
    <w:bookmarkEnd w:id="340"/>
    <w:bookmarkEnd w:id="341"/>
    <w:bookmarkEnd w:id="342"/>
    <w:p w:rsidR="00734D4B" w:rsidRDefault="00734D4B">
      <w:pPr>
        <w:bidi w:val="0"/>
        <w:spacing w:before="200" w:after="200" w:line="276" w:lineRule="auto"/>
        <w:rPr>
          <w:rtl/>
        </w:rPr>
      </w:pPr>
    </w:p>
    <w:p w:rsidR="004A4F0C" w:rsidRPr="000E2A01" w:rsidRDefault="004A4F0C" w:rsidP="00E0309B">
      <w:pPr>
        <w:rPr>
          <w:rtl/>
        </w:rPr>
      </w:pPr>
    </w:p>
    <w:p w:rsidR="00024056" w:rsidRPr="002F1CE5" w:rsidRDefault="0099152F" w:rsidP="0057259E">
      <w:pPr>
        <w:pStyle w:val="afffffff9"/>
        <w:rPr>
          <w:rtl/>
        </w:rPr>
      </w:pPr>
      <w:bookmarkStart w:id="346" w:name="_Toc256000056"/>
      <w:bookmarkStart w:id="347" w:name="_Toc173823733"/>
      <w:bookmarkStart w:id="34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6"/>
      <w:bookmarkEnd w:id="347"/>
      <w:bookmarkEnd w:id="348"/>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99152F"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99152F"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E80EB4" w:rsidP="0000256D">
      <w:pPr>
        <w:pStyle w:val="1c"/>
        <w:widowControl w:val="0"/>
        <w:numPr>
          <w:ilvl w:val="12"/>
          <w:numId w:val="0"/>
        </w:numPr>
        <w:tabs>
          <w:tab w:val="right" w:pos="8487"/>
        </w:tabs>
        <w:spacing w:line="360" w:lineRule="auto"/>
        <w:ind w:left="-18" w:firstLine="18"/>
        <w:jc w:val="center"/>
        <w:rPr>
          <w:rtl/>
        </w:rPr>
      </w:pPr>
      <w:bookmarkStart w:id="349" w:name="OfficeValue_3"/>
      <w:r>
        <w:rPr>
          <w:rFonts w:hint="cs"/>
          <w:rtl/>
        </w:rPr>
        <w:t>המשרד</w:t>
      </w:r>
      <w:r w:rsidR="0099152F">
        <w:rPr>
          <w:rFonts w:hint="cs"/>
          <w:rtl/>
        </w:rPr>
        <w:t xml:space="preserve"> לשירותי דת</w:t>
      </w:r>
      <w:bookmarkEnd w:id="349"/>
      <w:r w:rsidR="0099152F" w:rsidRPr="007C5B4C">
        <w:rPr>
          <w:rtl/>
        </w:rPr>
        <w:t xml:space="preserve"> </w:t>
      </w:r>
      <w:r w:rsidR="0099152F" w:rsidRPr="007C5B4C">
        <w:rPr>
          <w:rtl/>
        </w:rPr>
        <w:br/>
      </w:r>
      <w:r w:rsidR="0099152F" w:rsidRPr="007C5B4C">
        <w:rPr>
          <w:rtl/>
        </w:rPr>
        <w:br/>
        <w:t>(להלן</w:t>
      </w:r>
      <w:r w:rsidR="0099152F">
        <w:rPr>
          <w:rFonts w:hint="cs"/>
          <w:rtl/>
        </w:rPr>
        <w:t>:</w:t>
      </w:r>
      <w:r w:rsidR="0099152F" w:rsidRPr="007C5B4C">
        <w:rPr>
          <w:rtl/>
        </w:rPr>
        <w:t xml:space="preserve"> "</w:t>
      </w:r>
      <w:r w:rsidR="00361FDC">
        <w:rPr>
          <w:b/>
          <w:bCs/>
          <w:rtl/>
        </w:rPr>
        <w:t>המזמין</w:t>
      </w:r>
      <w:r w:rsidR="0099152F" w:rsidRPr="007C5B4C">
        <w:rPr>
          <w:rtl/>
        </w:rPr>
        <w:t>")</w:t>
      </w:r>
    </w:p>
    <w:p w:rsidR="0009150A" w:rsidRPr="007C5B4C" w:rsidRDefault="0099152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99152F"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9152F"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9152F"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9152F"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9152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9152F" w:rsidP="00AB47A0">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0" w:name="TenderNumber_10"/>
      <w:r w:rsidR="006928F7">
        <w:rPr>
          <w:rFonts w:cs="David" w:hint="cs"/>
          <w:rtl/>
        </w:rPr>
        <w:t>2/2024</w:t>
      </w:r>
      <w:bookmarkEnd w:id="350"/>
      <w:r w:rsidR="006928F7">
        <w:rPr>
          <w:rFonts w:cs="David" w:hint="cs"/>
          <w:rtl/>
        </w:rPr>
        <w:t xml:space="preserve"> ל</w:t>
      </w:r>
      <w:bookmarkStart w:id="351" w:name="TenderDesc_7"/>
      <w:r w:rsidR="007753CA" w:rsidRPr="00FC489F">
        <w:rPr>
          <w:rFonts w:cs="David"/>
          <w:rtl/>
        </w:rPr>
        <w:t xml:space="preserve">אספקת תכריכים </w:t>
      </w:r>
      <w:r w:rsidR="00C277C3">
        <w:rPr>
          <w:rFonts w:cs="David" w:hint="cs"/>
          <w:rtl/>
        </w:rPr>
        <w:t xml:space="preserve">לשעת חירום </w:t>
      </w:r>
      <w:r w:rsidR="007753CA" w:rsidRPr="00FC489F">
        <w:rPr>
          <w:rFonts w:cs="David"/>
          <w:rtl/>
        </w:rPr>
        <w:t>עבור המשרד לשירותי דת</w:t>
      </w:r>
      <w:bookmarkEnd w:id="35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2" w:name="show_isTovin_9"/>
      <w:r w:rsidR="00B66033">
        <w:rPr>
          <w:rFonts w:cs="David" w:hint="cs"/>
          <w:rtl/>
        </w:rPr>
        <w:t>ה</w:t>
      </w:r>
      <w:r w:rsidR="001658B9">
        <w:rPr>
          <w:rFonts w:cs="David" w:hint="cs"/>
          <w:rtl/>
        </w:rPr>
        <w:t>טובין</w:t>
      </w:r>
      <w:r w:rsidR="008D6817">
        <w:rPr>
          <w:rFonts w:cs="David" w:hint="cs"/>
          <w:rtl/>
        </w:rPr>
        <w:t xml:space="preserve"> </w:t>
      </w:r>
      <w:bookmarkEnd w:id="35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53" w:name="show_isTovin_11"/>
      <w:r w:rsidR="009B4E94" w:rsidRPr="00FD08D7">
        <w:rPr>
          <w:rFonts w:cs="David" w:hint="cs"/>
          <w:b/>
          <w:bCs/>
          <w:rtl/>
        </w:rPr>
        <w:t>ה</w:t>
      </w:r>
      <w:r w:rsidR="001658B9" w:rsidRPr="00FD08D7">
        <w:rPr>
          <w:rFonts w:cs="David" w:hint="cs"/>
          <w:b/>
          <w:bCs/>
          <w:rtl/>
        </w:rPr>
        <w:t>טובין</w:t>
      </w:r>
      <w:bookmarkEnd w:id="35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9152F" w:rsidP="009448A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4" w:name="show_isTovin_0"/>
      <w:r w:rsidR="00B66033">
        <w:rPr>
          <w:rFonts w:hint="cs"/>
          <w:rtl/>
        </w:rPr>
        <w:t>ה</w:t>
      </w:r>
      <w:r w:rsidR="001658B9">
        <w:rPr>
          <w:rFonts w:hint="cs"/>
          <w:rtl/>
        </w:rPr>
        <w:t>טובין</w:t>
      </w:r>
      <w:bookmarkEnd w:id="354"/>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Pr="007C5B4C" w:rsidRDefault="0099152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9152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99152F" w:rsidP="00404240">
      <w:pPr>
        <w:pStyle w:val="1-0"/>
        <w:numPr>
          <w:ilvl w:val="0"/>
          <w:numId w:val="69"/>
        </w:numPr>
        <w:rPr>
          <w:sz w:val="32"/>
          <w:szCs w:val="32"/>
          <w:rtl/>
        </w:rPr>
      </w:pPr>
      <w:bookmarkStart w:id="355" w:name="_Toc256000057"/>
      <w:bookmarkStart w:id="356" w:name="_Toc44931959"/>
      <w:bookmarkStart w:id="357" w:name="_Toc44932046"/>
      <w:bookmarkStart w:id="358" w:name="_Toc173823734"/>
      <w:bookmarkStart w:id="359" w:name="_Toc173825543"/>
      <w:r w:rsidRPr="00973BC2">
        <w:rPr>
          <w:sz w:val="32"/>
          <w:szCs w:val="32"/>
          <w:rtl/>
        </w:rPr>
        <w:t>כללי</w:t>
      </w:r>
      <w:bookmarkEnd w:id="355"/>
      <w:bookmarkEnd w:id="356"/>
      <w:bookmarkEnd w:id="357"/>
      <w:bookmarkEnd w:id="358"/>
      <w:bookmarkEnd w:id="359"/>
    </w:p>
    <w:p w:rsidR="00715DCD" w:rsidRPr="007B01DE" w:rsidRDefault="0099152F"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99152F"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rsidR="00715DCD" w:rsidRDefault="0099152F"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9152F" w:rsidP="00A0392D">
      <w:pPr>
        <w:pStyle w:val="3-"/>
      </w:pPr>
      <w:bookmarkStart w:id="360" w:name="show_nispach14"/>
      <w:r w:rsidRPr="006C3504">
        <w:rPr>
          <w:rFonts w:hint="cs"/>
          <w:b/>
          <w:bCs/>
          <w:rtl/>
        </w:rPr>
        <w:t xml:space="preserve">נספח </w:t>
      </w:r>
      <w:bookmarkStart w:id="361" w:name="nispach14"/>
      <w:r w:rsidRPr="006C3504">
        <w:rPr>
          <w:rFonts w:hint="cs"/>
          <w:b/>
          <w:bCs/>
          <w:rtl/>
        </w:rPr>
        <w:t>ג</w:t>
      </w:r>
      <w:bookmarkEnd w:id="361"/>
      <w:r w:rsidRPr="006C3504">
        <w:rPr>
          <w:rFonts w:hint="cs"/>
          <w:b/>
          <w:bCs/>
          <w:rtl/>
        </w:rPr>
        <w:t xml:space="preserve">' </w:t>
      </w:r>
      <w:r>
        <w:rPr>
          <w:rtl/>
        </w:rPr>
        <w:t>–</w:t>
      </w:r>
      <w:r>
        <w:rPr>
          <w:rFonts w:hint="cs"/>
          <w:rtl/>
        </w:rPr>
        <w:t xml:space="preserve"> ערבות ביצוע;</w:t>
      </w:r>
      <w:bookmarkEnd w:id="360"/>
    </w:p>
    <w:p w:rsidR="00715DCD" w:rsidRDefault="0099152F" w:rsidP="00A0392D">
      <w:pPr>
        <w:pStyle w:val="3-"/>
      </w:pPr>
      <w:r w:rsidRPr="006C3504">
        <w:rPr>
          <w:rFonts w:hint="cs"/>
          <w:b/>
          <w:bCs/>
          <w:rtl/>
        </w:rPr>
        <w:t xml:space="preserve">נספח </w:t>
      </w:r>
      <w:bookmarkStart w:id="362" w:name="nispach16"/>
      <w:r w:rsidRPr="006C3504">
        <w:rPr>
          <w:rFonts w:hint="cs"/>
          <w:b/>
          <w:bCs/>
          <w:rtl/>
        </w:rPr>
        <w:t>ד</w:t>
      </w:r>
      <w:bookmarkEnd w:id="362"/>
      <w:r w:rsidRPr="006C3504">
        <w:rPr>
          <w:rFonts w:hint="cs"/>
          <w:b/>
          <w:bCs/>
          <w:rtl/>
        </w:rPr>
        <w:t xml:space="preserve">' </w:t>
      </w:r>
      <w:r>
        <w:rPr>
          <w:rtl/>
        </w:rPr>
        <w:t>–</w:t>
      </w:r>
      <w:r>
        <w:rPr>
          <w:rFonts w:hint="cs"/>
          <w:rtl/>
        </w:rPr>
        <w:t xml:space="preserve"> נספח סודיות והיעדר ניגוד עניינים; </w:t>
      </w:r>
    </w:p>
    <w:p w:rsidR="00FF3FEF" w:rsidRDefault="0099152F" w:rsidP="00A0392D">
      <w:pPr>
        <w:pStyle w:val="3-"/>
        <w:rPr>
          <w:b/>
          <w:bCs/>
        </w:rPr>
      </w:pPr>
      <w:bookmarkStart w:id="363" w:name="show_IsHatzmadatTmura"/>
      <w:r w:rsidRPr="00FF3FEF">
        <w:rPr>
          <w:rFonts w:hint="cs"/>
          <w:b/>
          <w:bCs/>
          <w:rtl/>
        </w:rPr>
        <w:t xml:space="preserve">נספח </w:t>
      </w:r>
      <w:bookmarkStart w:id="364" w:name="nispach17_2"/>
      <w:r w:rsidRPr="00FF3FEF">
        <w:rPr>
          <w:rFonts w:hint="cs"/>
          <w:b/>
          <w:bCs/>
          <w:rtl/>
        </w:rPr>
        <w:t>ה</w:t>
      </w:r>
      <w:bookmarkEnd w:id="36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3"/>
    </w:p>
    <w:p w:rsidR="008F04C2" w:rsidRPr="007A2625" w:rsidRDefault="0099152F" w:rsidP="00973BC2">
      <w:pPr>
        <w:pStyle w:val="2-0"/>
      </w:pPr>
      <w:r w:rsidRPr="007A2625">
        <w:rPr>
          <w:rFonts w:hint="cs"/>
          <w:rtl/>
        </w:rPr>
        <w:lastRenderedPageBreak/>
        <w:t xml:space="preserve">בנוסף מסמכי המכרז והבהרות למכרז שפורסמו </w:t>
      </w:r>
      <w:hyperlink r:id="rId1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rsidR="0009150A" w:rsidRPr="004765F5" w:rsidRDefault="0099152F"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9152F"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973BC2" w:rsidRDefault="0099152F" w:rsidP="0057259E">
      <w:pPr>
        <w:pStyle w:val="1-0"/>
        <w:rPr>
          <w:sz w:val="32"/>
          <w:szCs w:val="32"/>
          <w:rtl/>
        </w:rPr>
      </w:pPr>
      <w:bookmarkStart w:id="365" w:name="_Toc256000058"/>
      <w:bookmarkStart w:id="366" w:name="_Toc44931960"/>
      <w:bookmarkStart w:id="367" w:name="_Toc44932047"/>
      <w:bookmarkStart w:id="368" w:name="_Toc173823735"/>
      <w:bookmarkStart w:id="369" w:name="_Toc173825544"/>
      <w:r w:rsidRPr="00973BC2">
        <w:rPr>
          <w:rFonts w:hint="cs"/>
          <w:sz w:val="32"/>
          <w:szCs w:val="32"/>
          <w:rtl/>
        </w:rPr>
        <w:t>היקף ו</w:t>
      </w:r>
      <w:r w:rsidR="0053411D" w:rsidRPr="00973BC2">
        <w:rPr>
          <w:rFonts w:hint="cs"/>
          <w:sz w:val="32"/>
          <w:szCs w:val="32"/>
          <w:rtl/>
        </w:rPr>
        <w:t>תקופת ההתקשרות</w:t>
      </w:r>
      <w:bookmarkEnd w:id="365"/>
      <w:bookmarkEnd w:id="366"/>
      <w:bookmarkEnd w:id="367"/>
      <w:bookmarkEnd w:id="368"/>
      <w:bookmarkEnd w:id="369"/>
    </w:p>
    <w:p w:rsidR="009B4E94" w:rsidRPr="00FD22C7" w:rsidRDefault="0099152F" w:rsidP="00973BC2">
      <w:pPr>
        <w:pStyle w:val="2-0"/>
      </w:pPr>
      <w:bookmarkStart w:id="37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71" w:name="BaseConnectionPeriod_3"/>
      <w:r w:rsidR="002A6F38" w:rsidRPr="00FD22C7">
        <w:rPr>
          <w:rtl/>
        </w:rPr>
        <w:t>12</w:t>
      </w:r>
      <w:bookmarkEnd w:id="37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w:t>
      </w:r>
      <w:r w:rsidR="002541FA">
        <w:rPr>
          <w:rFonts w:hint="cs"/>
          <w:rtl/>
        </w:rPr>
        <w:t>, קרי מתאריך _________ ועד תאריך _________________</w:t>
      </w:r>
      <w:r w:rsidR="002A6F38" w:rsidRPr="00FD22C7">
        <w:rPr>
          <w:rtl/>
        </w:rPr>
        <w:t xml:space="preserve"> </w:t>
      </w:r>
      <w:r w:rsidR="002A6F38" w:rsidRPr="00F32A58">
        <w:rPr>
          <w:b/>
          <w:bCs/>
          <w:rtl/>
        </w:rPr>
        <w:t>("תקופת ההתקשרות")</w:t>
      </w:r>
      <w:bookmarkStart w:id="37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9F0F4A">
        <w:rPr>
          <w:rFonts w:hint="cs"/>
          <w:rtl/>
        </w:rPr>
        <w:t>24</w:t>
      </w:r>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2"/>
      <w:r w:rsidRPr="00FD22C7">
        <w:rPr>
          <w:rtl/>
        </w:rPr>
        <w:t>.</w:t>
      </w:r>
      <w:r w:rsidR="004D4053" w:rsidRPr="00FD22C7">
        <w:rPr>
          <w:rtl/>
        </w:rPr>
        <w:t xml:space="preserve">  </w:t>
      </w:r>
    </w:p>
    <w:p w:rsidR="009E2681" w:rsidRDefault="0099152F" w:rsidP="00827652">
      <w:pPr>
        <w:pStyle w:val="2-0"/>
      </w:pPr>
      <w:bookmarkStart w:id="373" w:name="show_ConnectionScope_4"/>
      <w:bookmarkEnd w:id="370"/>
      <w:r w:rsidRPr="006F18EA">
        <w:rPr>
          <w:rtl/>
        </w:rPr>
        <w:t xml:space="preserve">היקף ההתקשרות לא יעלה על </w:t>
      </w:r>
      <w:bookmarkStart w:id="374" w:name="BaseConnectionScope_3"/>
      <w:r w:rsidRPr="006F18EA">
        <w:rPr>
          <w:rtl/>
        </w:rPr>
        <w:t>800,000</w:t>
      </w:r>
      <w:bookmarkEnd w:id="374"/>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EC172B">
        <w:rPr>
          <w:rFonts w:hint="cs"/>
          <w:rtl/>
        </w:rPr>
        <w:t>במסגרת זו יידרש המציע לספק</w:t>
      </w:r>
      <w:r w:rsidR="00B26767">
        <w:rPr>
          <w:rFonts w:hint="cs"/>
          <w:rtl/>
        </w:rPr>
        <w:t xml:space="preserve"> תכריכים וגם</w:t>
      </w:r>
      <w:r w:rsidR="00EC172B">
        <w:rPr>
          <w:rFonts w:hint="cs"/>
          <w:rtl/>
        </w:rPr>
        <w:t xml:space="preserve"> 4 גלילים של בד </w:t>
      </w:r>
      <w:r w:rsidR="00B26767">
        <w:rPr>
          <w:rFonts w:hint="cs"/>
          <w:rtl/>
        </w:rPr>
        <w:t>מ</w:t>
      </w:r>
      <w:r w:rsidR="00EC172B">
        <w:rPr>
          <w:rFonts w:hint="cs"/>
          <w:rtl/>
        </w:rPr>
        <w:t>פ</w:t>
      </w:r>
      <w:r w:rsidR="00B26767">
        <w:rPr>
          <w:rFonts w:hint="cs"/>
          <w:rtl/>
        </w:rPr>
        <w:t xml:space="preserve">שתן כמפורט </w:t>
      </w:r>
      <w:r w:rsidR="00827652">
        <w:rPr>
          <w:rFonts w:hint="cs"/>
          <w:rtl/>
        </w:rPr>
        <w:t>במסמך פירוט השירותים</w:t>
      </w:r>
      <w:r w:rsidR="00B26767">
        <w:rPr>
          <w:rFonts w:hint="cs"/>
          <w:rtl/>
        </w:rPr>
        <w:t xml:space="preserve">, </w:t>
      </w:r>
      <w:r w:rsidR="00B26767" w:rsidRPr="00734D4B">
        <w:rPr>
          <w:rFonts w:hint="cs"/>
          <w:b/>
          <w:bCs/>
          <w:rtl/>
        </w:rPr>
        <w:t xml:space="preserve">נספח </w:t>
      </w:r>
      <w:r w:rsidR="00827652" w:rsidRPr="00734D4B">
        <w:rPr>
          <w:rFonts w:hint="cs"/>
          <w:b/>
          <w:bCs/>
          <w:rtl/>
        </w:rPr>
        <w:t>א'</w:t>
      </w:r>
      <w:r w:rsidR="00B26767">
        <w:rPr>
          <w:rFonts w:hint="cs"/>
          <w:rtl/>
        </w:rPr>
        <w:t>.</w:t>
      </w:r>
      <w:r w:rsidR="00EC172B">
        <w:rPr>
          <w:rFonts w:hint="cs"/>
          <w:rtl/>
        </w:rPr>
        <w:t xml:space="preserve"> </w:t>
      </w:r>
      <w:r w:rsidR="00313374" w:rsidRPr="00313374">
        <w:rPr>
          <w:rFonts w:hint="cs"/>
          <w:rtl/>
        </w:rPr>
        <w:t xml:space="preserve">למזמין שמורה הזכות להגדיל את היקף ההתקשרות </w:t>
      </w:r>
      <w:r w:rsidR="00313374">
        <w:rPr>
          <w:rFonts w:hint="cs"/>
          <w:rtl/>
        </w:rPr>
        <w:t>ב</w:t>
      </w:r>
      <w:r w:rsidR="00F400A2">
        <w:rPr>
          <w:rFonts w:hint="cs"/>
          <w:rtl/>
        </w:rPr>
        <w:t>סכום נוסף של עד 800,000 ₪ כולל מע"מ</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rsidR="006F18EA" w:rsidRDefault="0099152F" w:rsidP="00973BC2">
      <w:pPr>
        <w:pStyle w:val="2-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73"/>
    <w:p w:rsidR="0067330E" w:rsidRDefault="0099152F" w:rsidP="00973BC2">
      <w:pPr>
        <w:pStyle w:val="2-0"/>
      </w:pPr>
      <w:r>
        <w:rPr>
          <w:rFonts w:hint="cs"/>
          <w:rtl/>
        </w:rPr>
        <w:t>כ</w:t>
      </w:r>
      <w:r w:rsidRPr="00313374">
        <w:rPr>
          <w:rtl/>
        </w:rPr>
        <w:t xml:space="preserve">ל שינוי בהיקף או </w:t>
      </w:r>
      <w:r w:rsidR="00F80442">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375" w:name="show_optionConnectionPeriod_4"/>
      <w:bookmarkEnd w:id="375"/>
      <w:r>
        <w:rPr>
          <w:rFonts w:hint="cs"/>
          <w:rtl/>
        </w:rPr>
        <w:t xml:space="preserve"> </w:t>
      </w:r>
    </w:p>
    <w:p w:rsidR="0009150A" w:rsidRPr="00973BC2" w:rsidRDefault="0099152F" w:rsidP="0057259E">
      <w:pPr>
        <w:pStyle w:val="1-0"/>
        <w:rPr>
          <w:sz w:val="32"/>
          <w:szCs w:val="32"/>
          <w:rtl/>
        </w:rPr>
      </w:pPr>
      <w:bookmarkStart w:id="376" w:name="_Toc256000059"/>
      <w:bookmarkStart w:id="377" w:name="_Toc44931961"/>
      <w:bookmarkStart w:id="378" w:name="_Toc44932048"/>
      <w:bookmarkStart w:id="379" w:name="_Toc173823736"/>
      <w:bookmarkStart w:id="380" w:name="_Toc173825545"/>
      <w:r w:rsidRPr="00973BC2">
        <w:rPr>
          <w:sz w:val="32"/>
          <w:szCs w:val="32"/>
          <w:rtl/>
        </w:rPr>
        <w:t>התחייבויות והצהרות הספק</w:t>
      </w:r>
      <w:bookmarkEnd w:id="376"/>
      <w:bookmarkEnd w:id="377"/>
      <w:bookmarkEnd w:id="378"/>
      <w:bookmarkEnd w:id="379"/>
      <w:bookmarkEnd w:id="380"/>
    </w:p>
    <w:p w:rsidR="005B0CC9" w:rsidRPr="003E5C0B" w:rsidRDefault="0099152F"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99152F" w:rsidP="00A0392D">
      <w:pPr>
        <w:pStyle w:val="3-"/>
      </w:pPr>
      <w:r w:rsidRPr="00710D9F">
        <w:rPr>
          <w:rFonts w:hint="cs"/>
          <w:rtl/>
        </w:rPr>
        <w:t>אין מניעה לפי כל דין להתקשרותו בהסכם.</w:t>
      </w:r>
    </w:p>
    <w:p w:rsidR="00704EB9" w:rsidRDefault="0099152F" w:rsidP="00F80442">
      <w:pPr>
        <w:pStyle w:val="3-"/>
      </w:pPr>
      <w:r>
        <w:rPr>
          <w:rFonts w:hint="cs"/>
          <w:rtl/>
        </w:rPr>
        <w:t xml:space="preserve">הוא עומד בכל דרישות הדין הרלוונטיות לאספקת </w:t>
      </w:r>
      <w:bookmarkStart w:id="381" w:name="show_isTovin_10"/>
      <w:r>
        <w:rPr>
          <w:rFonts w:hint="cs"/>
          <w:rtl/>
        </w:rPr>
        <w:t>הטובין</w:t>
      </w:r>
      <w:r w:rsidR="00023D62">
        <w:rPr>
          <w:rFonts w:hint="cs"/>
          <w:rtl/>
        </w:rPr>
        <w:t xml:space="preserve"> </w:t>
      </w:r>
      <w:bookmarkEnd w:id="381"/>
      <w:r>
        <w:rPr>
          <w:rFonts w:hint="cs"/>
          <w:rtl/>
        </w:rPr>
        <w:t xml:space="preserve">בהתאם להסכם. </w:t>
      </w:r>
    </w:p>
    <w:p w:rsidR="00704EB9" w:rsidRDefault="0099152F"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9152F" w:rsidP="00F80442">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F80442">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9152F" w:rsidP="00A0392D">
      <w:pPr>
        <w:pStyle w:val="3-"/>
      </w:pPr>
      <w:bookmarkStart w:id="382" w:name="_Toc185193151"/>
      <w:bookmarkStart w:id="383" w:name="_Toc201561676"/>
      <w:bookmarkStart w:id="384" w:name="_Toc201636806"/>
      <w:bookmarkStart w:id="385" w:name="_Toc201895115"/>
      <w:bookmarkStart w:id="386" w:name="_Toc185193152"/>
      <w:bookmarkStart w:id="387" w:name="_Toc201561677"/>
      <w:bookmarkStart w:id="388" w:name="_Toc201636807"/>
      <w:bookmarkStart w:id="38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99152F" w:rsidP="00A0392D">
      <w:pPr>
        <w:pStyle w:val="3-"/>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562115" w:rsidRDefault="00562115" w:rsidP="00562115">
      <w:pPr>
        <w:pStyle w:val="3-"/>
      </w:pPr>
      <w:r>
        <w:rPr>
          <w:rFonts w:hint="cs"/>
          <w:rtl/>
        </w:rPr>
        <w:t>הוא יספק את הטובין מאותו סוג ומאותו דגם שהגיש במסגרת הצעתו למכרז לצורך בחינת עמידת הטובין בתנאי הסף, וזאת במשך כל תקופת ההתקשרות.</w:t>
      </w:r>
    </w:p>
    <w:p w:rsidR="00562115" w:rsidRDefault="00734D4B" w:rsidP="00734D4B">
      <w:pPr>
        <w:pStyle w:val="3-"/>
      </w:pPr>
      <w:bookmarkStart w:id="390" w:name="_Hlk184650834"/>
      <w:r>
        <w:rPr>
          <w:rFonts w:hint="cs"/>
          <w:rtl/>
        </w:rPr>
        <w:t>הוא יספק את ה</w:t>
      </w:r>
      <w:r w:rsidR="00562115">
        <w:rPr>
          <w:rFonts w:hint="cs"/>
          <w:rtl/>
        </w:rPr>
        <w:t xml:space="preserve">טובין </w:t>
      </w:r>
      <w:r>
        <w:rPr>
          <w:rFonts w:hint="cs"/>
          <w:rtl/>
        </w:rPr>
        <w:t>ש</w:t>
      </w:r>
      <w:r w:rsidR="00FF6E86">
        <w:rPr>
          <w:rFonts w:hint="cs"/>
          <w:rtl/>
        </w:rPr>
        <w:t>אושרו על ידי</w:t>
      </w:r>
      <w:r w:rsidR="00562115">
        <w:rPr>
          <w:rFonts w:hint="cs"/>
          <w:rtl/>
        </w:rPr>
        <w:t xml:space="preserve"> רב </w:t>
      </w:r>
      <w:r w:rsidR="00D83FBF">
        <w:rPr>
          <w:rFonts w:hint="cs"/>
          <w:rtl/>
        </w:rPr>
        <w:t xml:space="preserve">המוסמך לרבנות </w:t>
      </w:r>
      <w:r w:rsidR="00562115" w:rsidRPr="009821BB">
        <w:rPr>
          <w:rFonts w:hint="cs"/>
          <w:rtl/>
        </w:rPr>
        <w:t>מטעם הרבנות הראשית לישראל</w:t>
      </w:r>
      <w:r w:rsidR="00562115">
        <w:rPr>
          <w:rFonts w:hint="cs"/>
          <w:rtl/>
        </w:rPr>
        <w:t>, וזאת במשך כל תקופת ההתקשרות</w:t>
      </w:r>
      <w:bookmarkEnd w:id="390"/>
      <w:r w:rsidR="00562115">
        <w:rPr>
          <w:rFonts w:hint="cs"/>
          <w:rtl/>
        </w:rPr>
        <w:t>.</w:t>
      </w:r>
    </w:p>
    <w:p w:rsidR="001C12E2" w:rsidRPr="00973BC2" w:rsidRDefault="0099152F" w:rsidP="0057259E">
      <w:pPr>
        <w:pStyle w:val="1-0"/>
        <w:rPr>
          <w:sz w:val="32"/>
          <w:szCs w:val="32"/>
        </w:rPr>
      </w:pPr>
      <w:bookmarkStart w:id="391" w:name="_Toc256000060"/>
      <w:bookmarkStart w:id="392" w:name="_Toc173823738"/>
      <w:bookmarkStart w:id="393" w:name="_Toc173825547"/>
      <w:bookmarkStart w:id="394" w:name="_Toc44931962"/>
      <w:bookmarkStart w:id="395" w:name="_Toc44932049"/>
      <w:bookmarkEnd w:id="382"/>
      <w:bookmarkEnd w:id="383"/>
      <w:bookmarkEnd w:id="384"/>
      <w:bookmarkEnd w:id="385"/>
      <w:bookmarkEnd w:id="386"/>
      <w:bookmarkEnd w:id="387"/>
      <w:bookmarkEnd w:id="388"/>
      <w:bookmarkEnd w:id="389"/>
      <w:r w:rsidRPr="00973BC2">
        <w:rPr>
          <w:sz w:val="32"/>
          <w:szCs w:val="32"/>
          <w:rtl/>
        </w:rPr>
        <w:t>סודיות</w:t>
      </w:r>
      <w:bookmarkEnd w:id="391"/>
      <w:bookmarkEnd w:id="392"/>
      <w:bookmarkEnd w:id="393"/>
      <w:r w:rsidR="002F7280" w:rsidRPr="00973BC2">
        <w:rPr>
          <w:rFonts w:hint="cs"/>
          <w:sz w:val="32"/>
          <w:szCs w:val="32"/>
          <w:rtl/>
        </w:rPr>
        <w:t xml:space="preserve"> </w:t>
      </w:r>
      <w:bookmarkEnd w:id="394"/>
      <w:bookmarkEnd w:id="395"/>
    </w:p>
    <w:p w:rsidR="007E7910" w:rsidRPr="005F44C0" w:rsidRDefault="0099152F"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9152F" w:rsidP="00973BC2">
      <w:pPr>
        <w:pStyle w:val="2-0"/>
        <w:rPr>
          <w:rtl/>
        </w:rPr>
      </w:pPr>
      <w:r>
        <w:rPr>
          <w:rtl/>
        </w:rPr>
        <w:t xml:space="preserve">לעניין התחייבות זו לסודיות מובהר כי הגדרת "מידע" או "מידע סודי" לא תכלול: </w:t>
      </w:r>
    </w:p>
    <w:p w:rsidR="009A1384" w:rsidRPr="00862222" w:rsidRDefault="0099152F" w:rsidP="00A0392D">
      <w:pPr>
        <w:pStyle w:val="3-"/>
        <w:rPr>
          <w:rtl/>
        </w:rPr>
      </w:pPr>
      <w:r w:rsidRPr="00862222">
        <w:rPr>
          <w:rtl/>
        </w:rPr>
        <w:t>מידע שהוא נחלת הכלל או שיהפוך לנחלת הכלל שלא עקב הפרת התחייבות זו.</w:t>
      </w:r>
    </w:p>
    <w:p w:rsidR="009A1384" w:rsidRPr="00862222" w:rsidRDefault="0099152F"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99152F"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rsidR="009A1384" w:rsidRDefault="0099152F"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99152F" w:rsidP="0057259E">
      <w:pPr>
        <w:pStyle w:val="1-0"/>
        <w:rPr>
          <w:sz w:val="32"/>
          <w:szCs w:val="32"/>
        </w:rPr>
      </w:pPr>
      <w:bookmarkStart w:id="396" w:name="_Toc256000061"/>
      <w:bookmarkStart w:id="397" w:name="_Toc173823739"/>
      <w:bookmarkStart w:id="398" w:name="_Toc173825548"/>
      <w:r w:rsidRPr="00973BC2">
        <w:rPr>
          <w:rFonts w:hint="cs"/>
          <w:sz w:val="32"/>
          <w:szCs w:val="32"/>
          <w:rtl/>
        </w:rPr>
        <w:t>אבטחת מידע</w:t>
      </w:r>
      <w:r w:rsidR="00B66427" w:rsidRPr="00973BC2">
        <w:rPr>
          <w:rFonts w:hint="cs"/>
          <w:sz w:val="32"/>
          <w:szCs w:val="32"/>
          <w:rtl/>
        </w:rPr>
        <w:t xml:space="preserve"> והגנות סייבר</w:t>
      </w:r>
      <w:bookmarkEnd w:id="396"/>
      <w:bookmarkEnd w:id="397"/>
      <w:bookmarkEnd w:id="398"/>
    </w:p>
    <w:p w:rsidR="00E909E8" w:rsidRDefault="0099152F" w:rsidP="00973BC2">
      <w:pPr>
        <w:pStyle w:val="2-0"/>
      </w:pPr>
      <w:bookmarkStart w:id="399"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99"/>
      <w:r w:rsidRPr="00490446">
        <w:rPr>
          <w:rtl/>
        </w:rPr>
        <w:t xml:space="preserve"> </w:t>
      </w:r>
    </w:p>
    <w:p w:rsidR="0009150A" w:rsidRPr="00973BC2" w:rsidRDefault="0099152F" w:rsidP="0057259E">
      <w:pPr>
        <w:pStyle w:val="1-0"/>
        <w:rPr>
          <w:sz w:val="32"/>
          <w:szCs w:val="32"/>
          <w:rtl/>
        </w:rPr>
      </w:pPr>
      <w:bookmarkStart w:id="400" w:name="_Toc256000062"/>
      <w:bookmarkStart w:id="401" w:name="_Toc44931963"/>
      <w:bookmarkStart w:id="402" w:name="_Toc44932050"/>
      <w:bookmarkStart w:id="403" w:name="_Toc173823740"/>
      <w:bookmarkStart w:id="40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00"/>
      <w:bookmarkEnd w:id="401"/>
      <w:bookmarkEnd w:id="402"/>
      <w:bookmarkEnd w:id="403"/>
      <w:bookmarkEnd w:id="404"/>
    </w:p>
    <w:p w:rsidR="00704EB9" w:rsidRPr="00C229DC" w:rsidRDefault="0099152F"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9152F" w:rsidP="00973BC2">
      <w:pPr>
        <w:pStyle w:val="2-0"/>
      </w:pPr>
      <w:r w:rsidRPr="00C229DC">
        <w:rPr>
          <w:rtl/>
        </w:rPr>
        <w:lastRenderedPageBreak/>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9152F"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5" w:name="nispach16_1"/>
      <w:r w:rsidRPr="00DB2F2A">
        <w:rPr>
          <w:rFonts w:hint="cs"/>
          <w:bCs/>
          <w:rtl/>
        </w:rPr>
        <w:t>ד</w:t>
      </w:r>
      <w:bookmarkEnd w:id="40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99152F" w:rsidP="0057259E">
      <w:pPr>
        <w:pStyle w:val="1-0"/>
        <w:rPr>
          <w:sz w:val="32"/>
          <w:szCs w:val="32"/>
        </w:rPr>
      </w:pPr>
      <w:bookmarkStart w:id="406" w:name="_Toc256000063"/>
      <w:bookmarkStart w:id="407" w:name="_Toc173823741"/>
      <w:bookmarkStart w:id="40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06"/>
      <w:bookmarkEnd w:id="407"/>
      <w:bookmarkEnd w:id="408"/>
    </w:p>
    <w:p w:rsidR="006263A2" w:rsidRDefault="0099152F"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9152F"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9152F"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9152F"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9152F"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99152F"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9152F"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9152F" w:rsidP="000C2347">
      <w:pPr>
        <w:pStyle w:val="4-3"/>
      </w:pPr>
      <w:r>
        <w:rPr>
          <w:rFonts w:hint="cs"/>
          <w:rtl/>
        </w:rPr>
        <w:t>הספק יחדל מאספקת השירות המפר.</w:t>
      </w:r>
    </w:p>
    <w:p w:rsidR="000B631A" w:rsidRDefault="0099152F"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9152F" w:rsidP="007B01DE">
      <w:pPr>
        <w:pStyle w:val="2-"/>
      </w:pPr>
      <w:r w:rsidRPr="00BD1DED">
        <w:rPr>
          <w:rFonts w:hint="cs"/>
          <w:rtl/>
        </w:rPr>
        <w:lastRenderedPageBreak/>
        <w:t>טענת הפרה</w:t>
      </w:r>
    </w:p>
    <w:p w:rsidR="000B631A" w:rsidRDefault="0099152F"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9152F"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9152F"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9152F"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Pr="00973BC2" w:rsidRDefault="0099152F" w:rsidP="0057259E">
      <w:pPr>
        <w:pStyle w:val="1-0"/>
        <w:rPr>
          <w:sz w:val="32"/>
          <w:szCs w:val="32"/>
          <w:rtl/>
        </w:rPr>
      </w:pPr>
      <w:bookmarkStart w:id="409" w:name="_Toc256000064"/>
      <w:bookmarkStart w:id="410" w:name="_Toc173823742"/>
      <w:bookmarkStart w:id="411" w:name="_Toc173825551"/>
      <w:r w:rsidRPr="00973BC2">
        <w:rPr>
          <w:sz w:val="32"/>
          <w:szCs w:val="32"/>
          <w:rtl/>
        </w:rPr>
        <w:t>קבלני משנה</w:t>
      </w:r>
      <w:bookmarkEnd w:id="409"/>
      <w:bookmarkEnd w:id="410"/>
      <w:bookmarkEnd w:id="411"/>
    </w:p>
    <w:p w:rsidR="00ED04C4" w:rsidRDefault="0099152F"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rsidR="00BA7CDA" w:rsidRDefault="0099152F"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rsidR="00ED04C4" w:rsidRDefault="0099152F"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rsidR="0009150A" w:rsidRPr="00973BC2" w:rsidRDefault="0099152F" w:rsidP="0057259E">
      <w:pPr>
        <w:pStyle w:val="1-0"/>
        <w:rPr>
          <w:sz w:val="32"/>
          <w:szCs w:val="32"/>
          <w:rtl/>
        </w:rPr>
      </w:pPr>
      <w:bookmarkStart w:id="412" w:name="_Toc256000065"/>
      <w:bookmarkStart w:id="413" w:name="_Toc173823743"/>
      <w:bookmarkStart w:id="414" w:name="_Toc173825552"/>
      <w:r w:rsidRPr="00973BC2">
        <w:rPr>
          <w:sz w:val="32"/>
          <w:szCs w:val="32"/>
          <w:rtl/>
        </w:rPr>
        <w:t>יחסים בין הצדדים</w:t>
      </w:r>
      <w:bookmarkEnd w:id="412"/>
      <w:bookmarkEnd w:id="413"/>
      <w:bookmarkEnd w:id="414"/>
    </w:p>
    <w:p w:rsidR="0009150A" w:rsidRPr="007C5B4C" w:rsidRDefault="0099152F" w:rsidP="00973BC2">
      <w:pPr>
        <w:pStyle w:val="2-0"/>
        <w:rPr>
          <w:rtl/>
        </w:rPr>
      </w:pPr>
      <w:r w:rsidRPr="007C5B4C">
        <w:rPr>
          <w:rtl/>
        </w:rPr>
        <w:t xml:space="preserve">מוצהר ומוסכם בזה בין הצדדים כי: </w:t>
      </w:r>
    </w:p>
    <w:p w:rsidR="007A7B2F" w:rsidRPr="007C5B4C" w:rsidRDefault="0099152F"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9152F"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9152F"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9152F"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9152F" w:rsidP="00A0392D">
      <w:pPr>
        <w:pStyle w:val="3-"/>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E62FF6" w:rsidRDefault="00E62FF6" w:rsidP="0057259E">
      <w:pPr>
        <w:pStyle w:val="1-0"/>
        <w:rPr>
          <w:sz w:val="32"/>
          <w:szCs w:val="32"/>
        </w:rPr>
      </w:pPr>
      <w:bookmarkStart w:id="415" w:name="_Toc256000066"/>
      <w:bookmarkStart w:id="416" w:name="_Toc173823744"/>
      <w:bookmarkStart w:id="417" w:name="_Toc173825553"/>
      <w:r w:rsidRPr="00E62FF6">
        <w:rPr>
          <w:rFonts w:hint="cs"/>
          <w:sz w:val="32"/>
          <w:szCs w:val="32"/>
          <w:rtl/>
        </w:rPr>
        <w:t>הזמנת עבודה</w:t>
      </w:r>
      <w:r w:rsidR="00431553">
        <w:rPr>
          <w:rFonts w:hint="cs"/>
          <w:sz w:val="32"/>
          <w:szCs w:val="32"/>
          <w:rtl/>
        </w:rPr>
        <w:t xml:space="preserve"> ואספקת הטובין</w:t>
      </w:r>
    </w:p>
    <w:p w:rsidR="00E62FF6" w:rsidRDefault="00E62FF6" w:rsidP="00E62FF6">
      <w:pPr>
        <w:pStyle w:val="2-0"/>
        <w:ind w:left="909" w:hanging="592"/>
      </w:pPr>
      <w:r w:rsidRPr="00E62FF6">
        <w:rPr>
          <w:rtl/>
        </w:rPr>
        <w:t xml:space="preserve">לאחר חתימת </w:t>
      </w:r>
      <w:r w:rsidRPr="00E62FF6">
        <w:rPr>
          <w:rFonts w:hint="cs"/>
          <w:rtl/>
        </w:rPr>
        <w:t>המזמין</w:t>
      </w:r>
      <w:r w:rsidRPr="00E62FF6">
        <w:rPr>
          <w:rtl/>
        </w:rPr>
        <w:t xml:space="preserve"> והספק על הסכם זה, </w:t>
      </w:r>
      <w:r w:rsidRPr="00E62FF6">
        <w:rPr>
          <w:rFonts w:hint="cs"/>
          <w:rtl/>
        </w:rPr>
        <w:t>ובמהלך תקופת ההתקשרות, יעביר המזמין לספק הזמנת עבודה במסגרתה יוזמנו הטובין (להלן: "</w:t>
      </w:r>
      <w:r w:rsidRPr="00E62FF6">
        <w:rPr>
          <w:rFonts w:hint="cs"/>
          <w:b/>
          <w:bCs/>
          <w:rtl/>
        </w:rPr>
        <w:t>הזמנת עבודה</w:t>
      </w:r>
      <w:r w:rsidRPr="00E62FF6">
        <w:rPr>
          <w:rFonts w:hint="cs"/>
          <w:rtl/>
        </w:rPr>
        <w:t>"). מובהר כי הזמנות העבודה תישלחנה במועדים שייקבעו על פי שיקול דעתו הבלעדי של המזמין</w:t>
      </w:r>
      <w:r>
        <w:rPr>
          <w:rFonts w:hint="cs"/>
          <w:rtl/>
        </w:rPr>
        <w:t>.</w:t>
      </w:r>
    </w:p>
    <w:p w:rsidR="00E62FF6" w:rsidRDefault="00E62FF6" w:rsidP="00E62FF6">
      <w:pPr>
        <w:pStyle w:val="2-0"/>
        <w:ind w:left="909" w:hanging="592"/>
      </w:pPr>
      <w:r w:rsidRPr="00E62FF6">
        <w:rPr>
          <w:rFonts w:hint="cs"/>
          <w:rtl/>
        </w:rPr>
        <w:t>כל הזמנת עבודה תכלול רשימה מפורטת של סוג והיקף המוצרים הנדרשים לאספקה, וכן כל פרט רלוונטי נוסף שייראה למזמין</w:t>
      </w:r>
      <w:r>
        <w:rPr>
          <w:rFonts w:hint="cs"/>
          <w:rtl/>
        </w:rPr>
        <w:t>.</w:t>
      </w:r>
    </w:p>
    <w:p w:rsidR="00E62FF6" w:rsidRDefault="00E62FF6" w:rsidP="00E62FF6">
      <w:pPr>
        <w:pStyle w:val="2-0"/>
        <w:ind w:left="909" w:hanging="592"/>
      </w:pPr>
      <w:r w:rsidRPr="00E62FF6">
        <w:rPr>
          <w:rtl/>
        </w:rPr>
        <w:t>למען הסר ספק</w:t>
      </w:r>
      <w:r w:rsidRPr="00E62FF6">
        <w:rPr>
          <w:rFonts w:hint="cs"/>
          <w:rtl/>
        </w:rPr>
        <w:t xml:space="preserve"> יובהר</w:t>
      </w:r>
      <w:r w:rsidRPr="00E62FF6">
        <w:rPr>
          <w:rtl/>
        </w:rPr>
        <w:t xml:space="preserve">, </w:t>
      </w:r>
      <w:r w:rsidRPr="00E62FF6">
        <w:rPr>
          <w:rFonts w:hint="cs"/>
          <w:rtl/>
        </w:rPr>
        <w:t xml:space="preserve">כי </w:t>
      </w:r>
      <w:r w:rsidRPr="00E62FF6">
        <w:rPr>
          <w:rtl/>
        </w:rPr>
        <w:t xml:space="preserve">הספק לא יחל </w:t>
      </w:r>
      <w:r w:rsidRPr="00E62FF6">
        <w:rPr>
          <w:rFonts w:hint="cs"/>
          <w:rtl/>
        </w:rPr>
        <w:t>באספקת הטובין</w:t>
      </w:r>
      <w:r w:rsidRPr="00E62FF6">
        <w:rPr>
          <w:rtl/>
        </w:rPr>
        <w:t xml:space="preserve"> על</w:t>
      </w:r>
      <w:r w:rsidRPr="00E62FF6">
        <w:rPr>
          <w:rFonts w:hint="cs"/>
          <w:rtl/>
        </w:rPr>
        <w:t>-</w:t>
      </w:r>
      <w:r w:rsidRPr="00E62FF6">
        <w:rPr>
          <w:rtl/>
        </w:rPr>
        <w:t>פי הסכם זה בטרם קיבל או נמסר</w:t>
      </w:r>
      <w:r w:rsidRPr="00E62FF6">
        <w:rPr>
          <w:rFonts w:hint="cs"/>
          <w:rtl/>
        </w:rPr>
        <w:t>ה</w:t>
      </w:r>
      <w:r w:rsidRPr="00E62FF6">
        <w:rPr>
          <w:rtl/>
        </w:rPr>
        <w:t xml:space="preserve"> לו הזמנת עבודה </w:t>
      </w:r>
      <w:r w:rsidRPr="00E62FF6">
        <w:rPr>
          <w:rFonts w:hint="cs"/>
          <w:rtl/>
        </w:rPr>
        <w:t>מאת המזמין</w:t>
      </w:r>
      <w:r>
        <w:rPr>
          <w:rFonts w:hint="cs"/>
          <w:rtl/>
        </w:rPr>
        <w:t>.</w:t>
      </w:r>
    </w:p>
    <w:p w:rsidR="00E62FF6" w:rsidRDefault="00E62FF6" w:rsidP="00E62FF6">
      <w:pPr>
        <w:pStyle w:val="2-0"/>
        <w:ind w:left="909" w:hanging="592"/>
      </w:pPr>
      <w:r w:rsidRPr="00E62FF6">
        <w:rPr>
          <w:rFonts w:hint="cs"/>
          <w:rtl/>
        </w:rPr>
        <w:t>מוסכם ומוצהר כי לא תשולם תמורה כלשהי לספק בגין אספקת טובין שלא נמסרו לגביהם הזמנת עבודה, אשר מהווה תנאי לתוקפה של התחייבות כספית, ובמקרה כאמור אספקת הטובין תהא באחריות הספק, ועל חשבונו</w:t>
      </w:r>
      <w:r>
        <w:rPr>
          <w:rFonts w:hint="cs"/>
          <w:rtl/>
        </w:rPr>
        <w:t>.</w:t>
      </w:r>
    </w:p>
    <w:p w:rsidR="00E62FF6" w:rsidRDefault="00E62FF6" w:rsidP="00E62FF6">
      <w:pPr>
        <w:pStyle w:val="2-0"/>
        <w:ind w:left="909" w:hanging="592"/>
      </w:pPr>
      <w:r w:rsidRPr="00E62FF6">
        <w:rPr>
          <w:rFonts w:hint="cs"/>
          <w:u w:val="single"/>
          <w:rtl/>
        </w:rPr>
        <w:t>הסכם מסגרת</w:t>
      </w:r>
    </w:p>
    <w:p w:rsidR="00E62FF6" w:rsidRDefault="00E62FF6" w:rsidP="00431553">
      <w:pPr>
        <w:pStyle w:val="3-"/>
      </w:pPr>
      <w:r w:rsidRPr="00E62FF6">
        <w:rPr>
          <w:rFonts w:hint="cs"/>
          <w:rtl/>
        </w:rPr>
        <w:t xml:space="preserve">היקף הזמנות העבודה שיימסרו לספק במהלך תקופת ההתקשרות, כמו גם סוג הטובין שיוזמנו מהספק והיקפם, אינם ידועים מראש, והמזמין יהיה רשאי להזמין טובין מהסוג ובכמות </w:t>
      </w:r>
      <w:r>
        <w:rPr>
          <w:rFonts w:hint="cs"/>
          <w:rtl/>
        </w:rPr>
        <w:t xml:space="preserve">המפורטים </w:t>
      </w:r>
      <w:r w:rsidR="00431553">
        <w:rPr>
          <w:rFonts w:hint="cs"/>
          <w:rtl/>
        </w:rPr>
        <w:t>במסמך פירוט</w:t>
      </w:r>
      <w:r>
        <w:rPr>
          <w:rFonts w:hint="cs"/>
          <w:rtl/>
        </w:rPr>
        <w:t xml:space="preserve"> השירותים</w:t>
      </w:r>
      <w:r w:rsidR="00431553">
        <w:rPr>
          <w:rFonts w:hint="cs"/>
          <w:rtl/>
        </w:rPr>
        <w:t xml:space="preserve"> (</w:t>
      </w:r>
      <w:r w:rsidR="00431553" w:rsidRPr="00431553">
        <w:rPr>
          <w:rFonts w:hint="cs"/>
          <w:b/>
          <w:bCs/>
          <w:rtl/>
        </w:rPr>
        <w:t>נספח א'</w:t>
      </w:r>
      <w:r w:rsidR="00431553">
        <w:rPr>
          <w:rFonts w:hint="cs"/>
          <w:rtl/>
        </w:rPr>
        <w:t>)</w:t>
      </w:r>
      <w:r w:rsidRPr="00E62FF6">
        <w:rPr>
          <w:rFonts w:hint="cs"/>
          <w:rtl/>
        </w:rPr>
        <w:t>, בהתאם לשיקול דעתו הבלעדי. מובהר כי אין באמור בהסכם זה ובפרט בסעיף זה לעיל כדי לחייב את המזמין להזמין מהספק טובין בהיקף כלשהו ו/או מסוג מסוים, בכל עת שהיא, והספק לא יהא רשאי להעלות כל טענה שהיא בקשר לכך</w:t>
      </w:r>
      <w:r>
        <w:rPr>
          <w:rFonts w:hint="cs"/>
          <w:rtl/>
        </w:rPr>
        <w:t>.</w:t>
      </w:r>
    </w:p>
    <w:p w:rsidR="00E62FF6" w:rsidRDefault="00E62FF6" w:rsidP="00827652">
      <w:pPr>
        <w:pStyle w:val="3-"/>
      </w:pPr>
      <w:r w:rsidRPr="00E62FF6">
        <w:rPr>
          <w:rtl/>
        </w:rPr>
        <w:t xml:space="preserve">המחירים </w:t>
      </w:r>
      <w:r w:rsidRPr="00E62FF6">
        <w:rPr>
          <w:rFonts w:hint="cs"/>
          <w:rtl/>
        </w:rPr>
        <w:t>בהם נקב הספק ב</w:t>
      </w:r>
      <w:r w:rsidR="00827652">
        <w:rPr>
          <w:rFonts w:hint="cs"/>
          <w:rtl/>
        </w:rPr>
        <w:t xml:space="preserve">הצעתו הכספית למכרז </w:t>
      </w:r>
      <w:r w:rsidRPr="00E62FF6">
        <w:rPr>
          <w:rFonts w:hint="cs"/>
          <w:rtl/>
        </w:rPr>
        <w:t>(</w:t>
      </w:r>
      <w:r w:rsidR="00827652">
        <w:rPr>
          <w:rFonts w:hint="cs"/>
          <w:rtl/>
        </w:rPr>
        <w:t>מצורף כחלק מ</w:t>
      </w:r>
      <w:r w:rsidRPr="00431553">
        <w:rPr>
          <w:rFonts w:hint="cs"/>
          <w:b/>
          <w:bCs/>
          <w:rtl/>
        </w:rPr>
        <w:t>נספח ב'</w:t>
      </w:r>
      <w:r w:rsidRPr="00E62FF6">
        <w:rPr>
          <w:rFonts w:hint="cs"/>
          <w:rtl/>
        </w:rPr>
        <w:t>)</w:t>
      </w:r>
      <w:r w:rsidRPr="00E62FF6">
        <w:rPr>
          <w:rtl/>
        </w:rPr>
        <w:t xml:space="preserve"> יחייבו את הספק לכל דבר ועניין </w:t>
      </w:r>
      <w:r w:rsidRPr="00E62FF6">
        <w:rPr>
          <w:rFonts w:hint="cs"/>
          <w:rtl/>
        </w:rPr>
        <w:t xml:space="preserve">ביחס לכל הטובין שיוזמנו במהלך תקופת ההתקשרות, </w:t>
      </w:r>
      <w:r>
        <w:rPr>
          <w:rFonts w:hint="cs"/>
          <w:rtl/>
        </w:rPr>
        <w:t>לרבות בתקופת ההארכה, ככל שיוחלט על כך על ידי המזמין.</w:t>
      </w:r>
    </w:p>
    <w:p w:rsidR="00535B2C" w:rsidRDefault="00E62FF6" w:rsidP="00535B2C">
      <w:pPr>
        <w:pStyle w:val="2-0"/>
        <w:ind w:left="909" w:hanging="592"/>
      </w:pPr>
      <w:r w:rsidRPr="00E62FF6">
        <w:rPr>
          <w:rFonts w:hint="cs"/>
          <w:rtl/>
        </w:rPr>
        <w:t xml:space="preserve">הספק מתחייב לספק את </w:t>
      </w:r>
      <w:r>
        <w:rPr>
          <w:rFonts w:hint="cs"/>
          <w:rtl/>
        </w:rPr>
        <w:t xml:space="preserve">הטובין שיוזמנו בכל הזמנת עבודה בתוך 45 ימי </w:t>
      </w:r>
      <w:r w:rsidR="00562115">
        <w:rPr>
          <w:rFonts w:hint="cs"/>
          <w:rtl/>
        </w:rPr>
        <w:t xml:space="preserve">עסקים </w:t>
      </w:r>
      <w:r>
        <w:rPr>
          <w:rFonts w:hint="cs"/>
          <w:rtl/>
        </w:rPr>
        <w:t>ממועד שליחת ההזמנה על ידי המזמין, לכל היותר</w:t>
      </w:r>
      <w:r w:rsidR="00431553">
        <w:rPr>
          <w:rFonts w:hint="cs"/>
          <w:rtl/>
        </w:rPr>
        <w:t xml:space="preserve"> (להלן: "</w:t>
      </w:r>
      <w:r w:rsidR="00431553">
        <w:rPr>
          <w:rFonts w:hint="cs"/>
          <w:b/>
          <w:bCs/>
          <w:rtl/>
        </w:rPr>
        <w:t>תקופת האספקה</w:t>
      </w:r>
      <w:r w:rsidR="00431553">
        <w:rPr>
          <w:rFonts w:hint="cs"/>
          <w:rtl/>
        </w:rPr>
        <w:t>")</w:t>
      </w:r>
      <w:r>
        <w:rPr>
          <w:rFonts w:hint="cs"/>
          <w:rtl/>
        </w:rPr>
        <w:t>.</w:t>
      </w:r>
      <w:r w:rsidR="00535B2C">
        <w:rPr>
          <w:rFonts w:hint="cs"/>
          <w:rtl/>
        </w:rPr>
        <w:t xml:space="preserve"> </w:t>
      </w:r>
    </w:p>
    <w:p w:rsidR="00431553" w:rsidRPr="00431553" w:rsidRDefault="00E62FF6" w:rsidP="00431553">
      <w:pPr>
        <w:pStyle w:val="2-0"/>
        <w:ind w:left="909" w:hanging="592"/>
      </w:pPr>
      <w:r w:rsidRPr="00E62FF6">
        <w:rPr>
          <w:rFonts w:hint="cs"/>
          <w:rtl/>
        </w:rPr>
        <w:t xml:space="preserve">יובהר כי אספקת הטובין תכלול את השלמת מלוא השירותים הנדרשים למזמין על פי </w:t>
      </w:r>
      <w:r w:rsidR="00431553">
        <w:rPr>
          <w:rFonts w:hint="cs"/>
          <w:rtl/>
        </w:rPr>
        <w:t>מסמך פירוט</w:t>
      </w:r>
      <w:r>
        <w:rPr>
          <w:rFonts w:hint="cs"/>
          <w:rtl/>
        </w:rPr>
        <w:t xml:space="preserve"> השירותים</w:t>
      </w:r>
      <w:r w:rsidR="00431553">
        <w:rPr>
          <w:rFonts w:hint="cs"/>
          <w:rtl/>
        </w:rPr>
        <w:t xml:space="preserve"> (</w:t>
      </w:r>
      <w:r w:rsidR="00431553">
        <w:rPr>
          <w:rFonts w:hint="cs"/>
          <w:b/>
          <w:bCs/>
          <w:rtl/>
        </w:rPr>
        <w:t>נספח א'</w:t>
      </w:r>
      <w:r w:rsidR="00431553">
        <w:rPr>
          <w:rFonts w:hint="cs"/>
          <w:rtl/>
        </w:rPr>
        <w:t>)</w:t>
      </w:r>
      <w:r w:rsidRPr="00E62FF6">
        <w:rPr>
          <w:rFonts w:hint="cs"/>
          <w:rtl/>
        </w:rPr>
        <w:t xml:space="preserve">, לרבות </w:t>
      </w:r>
      <w:r w:rsidR="00431553">
        <w:rPr>
          <w:rFonts w:hint="cs"/>
          <w:rtl/>
        </w:rPr>
        <w:t>ייצור הטובין</w:t>
      </w:r>
      <w:r w:rsidRPr="00E62FF6">
        <w:rPr>
          <w:rFonts w:hint="cs"/>
          <w:rtl/>
        </w:rPr>
        <w:t xml:space="preserve"> והובלת</w:t>
      </w:r>
      <w:r w:rsidR="00431553">
        <w:rPr>
          <w:rFonts w:hint="cs"/>
          <w:rtl/>
        </w:rPr>
        <w:t>ם</w:t>
      </w:r>
      <w:r w:rsidRPr="00E62FF6">
        <w:rPr>
          <w:rFonts w:hint="cs"/>
          <w:rtl/>
        </w:rPr>
        <w:t xml:space="preserve"> למחסני המזמין, הממוקמים באזור התעשייה הר טוב בסמוך לבית שמש</w:t>
      </w:r>
      <w:r w:rsidRPr="00431553">
        <w:rPr>
          <w:rFonts w:hint="cs"/>
          <w:rtl/>
        </w:rPr>
        <w:t>, וזאת במסגרת תקופת האספקה</w:t>
      </w:r>
      <w:r w:rsidR="00431553" w:rsidRPr="00431553">
        <w:rPr>
          <w:rFonts w:hint="cs"/>
          <w:rtl/>
        </w:rPr>
        <w:t>.</w:t>
      </w:r>
    </w:p>
    <w:p w:rsidR="00E62FF6" w:rsidRDefault="00535B2C" w:rsidP="00431553">
      <w:pPr>
        <w:pStyle w:val="2-0"/>
        <w:ind w:left="909" w:hanging="592"/>
      </w:pPr>
      <w:r>
        <w:rPr>
          <w:rFonts w:hint="cs"/>
          <w:rtl/>
        </w:rPr>
        <w:t>עוד יובהר</w:t>
      </w:r>
      <w:r w:rsidRPr="00431553">
        <w:rPr>
          <w:rFonts w:hint="cs"/>
          <w:rtl/>
        </w:rPr>
        <w:t xml:space="preserve"> </w:t>
      </w:r>
      <w:r w:rsidR="00431553" w:rsidRPr="00431553">
        <w:rPr>
          <w:rFonts w:hint="cs"/>
          <w:rtl/>
        </w:rPr>
        <w:t xml:space="preserve">כי אספקת הטובין תיחשב כמושלמת רק לאחר שסופקו והובלו הטובין למחסני המזמין במועדם ובאיכותם הנדרשת, בהתאם לטופס הזמנת העבודה, ובכפוף לאישור המזמין כי הטובין תקינים </w:t>
      </w:r>
      <w:r w:rsidR="00431553">
        <w:rPr>
          <w:rFonts w:hint="cs"/>
          <w:rtl/>
        </w:rPr>
        <w:t>וסופקו כנדרש במסמך פירוט השירותים</w:t>
      </w:r>
      <w:r w:rsidR="00431553" w:rsidRPr="00431553">
        <w:rPr>
          <w:rFonts w:hint="cs"/>
          <w:rtl/>
        </w:rPr>
        <w:t>, לשביעות רצונו המלא של המזמין. כל עוד לא סופקו הטובין כאמור בסעיף זה, לא יהא הספק זכאי לתשלום כלשהו בגינם</w:t>
      </w:r>
      <w:r w:rsidR="00431553">
        <w:rPr>
          <w:rFonts w:hint="cs"/>
          <w:rtl/>
        </w:rPr>
        <w:t>.</w:t>
      </w:r>
      <w:r w:rsidR="00E62FF6" w:rsidRPr="00431553">
        <w:rPr>
          <w:rFonts w:hint="cs"/>
          <w:rtl/>
        </w:rPr>
        <w:t xml:space="preserve"> </w:t>
      </w:r>
    </w:p>
    <w:p w:rsidR="00431553" w:rsidRDefault="00431553" w:rsidP="00431553">
      <w:pPr>
        <w:pStyle w:val="2-0"/>
        <w:ind w:left="909" w:hanging="592"/>
      </w:pPr>
      <w:r w:rsidRPr="00431553">
        <w:rPr>
          <w:rtl/>
        </w:rPr>
        <w:lastRenderedPageBreak/>
        <w:t>מבלי לגרוע מכל אחריות המוטלת על הספק על</w:t>
      </w:r>
      <w:r w:rsidRPr="00431553">
        <w:rPr>
          <w:rFonts w:hint="cs"/>
          <w:rtl/>
        </w:rPr>
        <w:t>-</w:t>
      </w:r>
      <w:r w:rsidRPr="00431553">
        <w:rPr>
          <w:rtl/>
        </w:rPr>
        <w:t>פי כל דין ומכל חובה המוטלת עליו</w:t>
      </w:r>
      <w:r>
        <w:rPr>
          <w:rFonts w:hint="cs"/>
          <w:rtl/>
        </w:rPr>
        <w:t xml:space="preserve"> על פי הסכם זה</w:t>
      </w:r>
      <w:r w:rsidRPr="00431553">
        <w:rPr>
          <w:rtl/>
        </w:rPr>
        <w:t>, הספק מקבל על עצמו בזה אחריות מלאה, בלעדית ומוחלטת לטיב</w:t>
      </w:r>
      <w:r w:rsidRPr="00431553">
        <w:rPr>
          <w:rFonts w:hint="cs"/>
          <w:rtl/>
        </w:rPr>
        <w:t xml:space="preserve"> </w:t>
      </w:r>
      <w:r>
        <w:rPr>
          <w:rFonts w:hint="cs"/>
          <w:rtl/>
        </w:rPr>
        <w:t>הטובין</w:t>
      </w:r>
      <w:r w:rsidRPr="00431553">
        <w:rPr>
          <w:rtl/>
        </w:rPr>
        <w:t xml:space="preserve"> </w:t>
      </w:r>
      <w:r w:rsidRPr="00431553">
        <w:rPr>
          <w:rFonts w:hint="cs"/>
          <w:rtl/>
        </w:rPr>
        <w:t>והשירותים</w:t>
      </w:r>
      <w:r w:rsidRPr="00431553">
        <w:rPr>
          <w:rtl/>
        </w:rPr>
        <w:t xml:space="preserve"> על</w:t>
      </w:r>
      <w:r w:rsidRPr="00431553">
        <w:rPr>
          <w:rFonts w:hint="cs"/>
          <w:rtl/>
        </w:rPr>
        <w:t>-</w:t>
      </w:r>
      <w:r w:rsidRPr="00431553">
        <w:rPr>
          <w:rtl/>
        </w:rPr>
        <w:t xml:space="preserve">פי הסכם זה, לרבות אחריות </w:t>
      </w:r>
      <w:r w:rsidRPr="00431553">
        <w:rPr>
          <w:rFonts w:hint="cs"/>
          <w:rtl/>
        </w:rPr>
        <w:t>ל</w:t>
      </w:r>
      <w:r w:rsidRPr="00431553">
        <w:rPr>
          <w:rtl/>
        </w:rPr>
        <w:t>כל פגם ב</w:t>
      </w:r>
      <w:r w:rsidRPr="00431553">
        <w:rPr>
          <w:rFonts w:hint="cs"/>
          <w:rtl/>
        </w:rPr>
        <w:t>י</w:t>
      </w:r>
      <w:r w:rsidRPr="00431553">
        <w:rPr>
          <w:rtl/>
        </w:rPr>
        <w:t xml:space="preserve">יצור </w:t>
      </w:r>
      <w:r w:rsidRPr="00431553">
        <w:rPr>
          <w:rFonts w:hint="cs"/>
          <w:rtl/>
        </w:rPr>
        <w:t>ו/או באספקה ו/או בהובלה ו/או ל</w:t>
      </w:r>
      <w:r w:rsidRPr="00431553">
        <w:rPr>
          <w:rtl/>
        </w:rPr>
        <w:t>כל ליקוי הנובע מפגם ביצור</w:t>
      </w:r>
      <w:r w:rsidRPr="00431553">
        <w:rPr>
          <w:rFonts w:hint="cs"/>
          <w:rtl/>
        </w:rPr>
        <w:t>,</w:t>
      </w:r>
      <w:r w:rsidRPr="00431553">
        <w:rPr>
          <w:rtl/>
        </w:rPr>
        <w:t xml:space="preserve"> </w:t>
      </w:r>
      <w:r w:rsidRPr="00431553">
        <w:rPr>
          <w:rFonts w:hint="cs"/>
          <w:rtl/>
        </w:rPr>
        <w:t>באספקה ו/או בהובלה ו/או ל</w:t>
      </w:r>
      <w:r w:rsidRPr="00431553">
        <w:rPr>
          <w:rtl/>
        </w:rPr>
        <w:t>אי</w:t>
      </w:r>
      <w:r w:rsidRPr="00431553">
        <w:rPr>
          <w:rFonts w:hint="cs"/>
          <w:rtl/>
        </w:rPr>
        <w:t>-</w:t>
      </w:r>
      <w:r w:rsidRPr="00431553">
        <w:rPr>
          <w:rtl/>
        </w:rPr>
        <w:t xml:space="preserve">התאמה בין ההזמנה </w:t>
      </w:r>
      <w:r w:rsidRPr="00431553">
        <w:rPr>
          <w:rFonts w:hint="cs"/>
          <w:rtl/>
        </w:rPr>
        <w:t>לטובין</w:t>
      </w:r>
      <w:r w:rsidRPr="00431553">
        <w:rPr>
          <w:rtl/>
        </w:rPr>
        <w:t xml:space="preserve"> שסופק</w:t>
      </w:r>
      <w:r w:rsidRPr="00431553">
        <w:rPr>
          <w:rFonts w:hint="cs"/>
          <w:rtl/>
        </w:rPr>
        <w:t>ו</w:t>
      </w:r>
      <w:r w:rsidRPr="00431553">
        <w:rPr>
          <w:rtl/>
        </w:rPr>
        <w:t xml:space="preserve"> בפועל</w:t>
      </w:r>
      <w:r w:rsidRPr="00431553">
        <w:rPr>
          <w:rFonts w:hint="cs"/>
          <w:rtl/>
        </w:rPr>
        <w:t>,</w:t>
      </w:r>
      <w:r w:rsidRPr="00431553">
        <w:rPr>
          <w:rtl/>
        </w:rPr>
        <w:t xml:space="preserve"> וכל הנזקים ש</w:t>
      </w:r>
      <w:r w:rsidRPr="00431553">
        <w:rPr>
          <w:rFonts w:hint="cs"/>
          <w:rtl/>
        </w:rPr>
        <w:t>י</w:t>
      </w:r>
      <w:r w:rsidRPr="00431553">
        <w:rPr>
          <w:rtl/>
        </w:rPr>
        <w:t xml:space="preserve">יגרמו </w:t>
      </w:r>
      <w:r w:rsidRPr="00431553">
        <w:rPr>
          <w:rFonts w:hint="cs"/>
          <w:rtl/>
        </w:rPr>
        <w:t>למזמין</w:t>
      </w:r>
      <w:r w:rsidRPr="00431553">
        <w:rPr>
          <w:rtl/>
        </w:rPr>
        <w:t xml:space="preserve"> כתוצאה מכל אותם פגמים וליקויים כאמור</w:t>
      </w:r>
      <w:r w:rsidRPr="00431553">
        <w:rPr>
          <w:rFonts w:hint="cs"/>
          <w:rtl/>
        </w:rPr>
        <w:t xml:space="preserve"> יהיו באחריותו הבלעדית של הספק</w:t>
      </w:r>
      <w:r>
        <w:rPr>
          <w:rFonts w:hint="cs"/>
          <w:rtl/>
        </w:rPr>
        <w:t>.</w:t>
      </w:r>
    </w:p>
    <w:p w:rsidR="001F37E3" w:rsidRPr="00431553" w:rsidRDefault="001F37E3" w:rsidP="001F37E3">
      <w:pPr>
        <w:pStyle w:val="2-0"/>
        <w:ind w:left="909" w:hanging="592"/>
      </w:pPr>
      <w:r w:rsidRPr="001F37E3">
        <w:rPr>
          <w:rFonts w:hint="cs"/>
          <w:rtl/>
        </w:rPr>
        <w:t>מבלי לגרוע מכלליות האמור לעיל, במקרה בו יסופק</w:t>
      </w:r>
      <w:r>
        <w:rPr>
          <w:rFonts w:hint="cs"/>
          <w:rtl/>
        </w:rPr>
        <w:t>ו</w:t>
      </w:r>
      <w:r w:rsidRPr="001F37E3">
        <w:rPr>
          <w:rFonts w:hint="cs"/>
          <w:rtl/>
        </w:rPr>
        <w:t xml:space="preserve"> </w:t>
      </w:r>
      <w:r>
        <w:rPr>
          <w:rFonts w:hint="cs"/>
          <w:rtl/>
        </w:rPr>
        <w:t>טובין, בכל היקף שהוא,</w:t>
      </w:r>
      <w:r w:rsidRPr="001F37E3">
        <w:rPr>
          <w:rFonts w:hint="cs"/>
          <w:rtl/>
        </w:rPr>
        <w:t xml:space="preserve"> </w:t>
      </w:r>
      <w:r>
        <w:rPr>
          <w:rFonts w:hint="cs"/>
          <w:rtl/>
        </w:rPr>
        <w:t>למחסני המזמין כשהם</w:t>
      </w:r>
      <w:r w:rsidRPr="001F37E3">
        <w:rPr>
          <w:rFonts w:hint="cs"/>
          <w:rtl/>
        </w:rPr>
        <w:t xml:space="preserve"> לקוי</w:t>
      </w:r>
      <w:r>
        <w:rPr>
          <w:rFonts w:hint="cs"/>
          <w:rtl/>
        </w:rPr>
        <w:t>ים</w:t>
      </w:r>
      <w:r w:rsidRPr="001F37E3">
        <w:rPr>
          <w:rFonts w:hint="cs"/>
          <w:rtl/>
        </w:rPr>
        <w:t xml:space="preserve"> ו/או פגו</w:t>
      </w:r>
      <w:r>
        <w:rPr>
          <w:rFonts w:hint="cs"/>
          <w:rtl/>
        </w:rPr>
        <w:t>מי</w:t>
      </w:r>
      <w:r w:rsidRPr="001F37E3">
        <w:rPr>
          <w:rFonts w:hint="cs"/>
          <w:rtl/>
        </w:rPr>
        <w:t>ם ו/או באיכות ירודה ו/או שאינ</w:t>
      </w:r>
      <w:r>
        <w:rPr>
          <w:rFonts w:hint="cs"/>
          <w:rtl/>
        </w:rPr>
        <w:t>ם</w:t>
      </w:r>
      <w:r w:rsidRPr="001F37E3">
        <w:rPr>
          <w:rFonts w:hint="cs"/>
          <w:rtl/>
        </w:rPr>
        <w:t xml:space="preserve"> בהתאם להזמנת העבודה ו/או שאינ</w:t>
      </w:r>
      <w:r>
        <w:rPr>
          <w:rFonts w:hint="cs"/>
          <w:rtl/>
        </w:rPr>
        <w:t>ם</w:t>
      </w:r>
      <w:r w:rsidRPr="001F37E3">
        <w:rPr>
          <w:rFonts w:hint="cs"/>
          <w:rtl/>
        </w:rPr>
        <w:t xml:space="preserve"> עומד</w:t>
      </w:r>
      <w:r>
        <w:rPr>
          <w:rFonts w:hint="cs"/>
          <w:rtl/>
        </w:rPr>
        <w:t>ים</w:t>
      </w:r>
      <w:r w:rsidRPr="001F37E3">
        <w:rPr>
          <w:rFonts w:hint="cs"/>
          <w:rtl/>
        </w:rPr>
        <w:t xml:space="preserve"> בדרישות </w:t>
      </w:r>
      <w:r>
        <w:rPr>
          <w:rFonts w:hint="cs"/>
          <w:rtl/>
        </w:rPr>
        <w:t>מסמך פירוט השירותים</w:t>
      </w:r>
      <w:r w:rsidRPr="001F37E3">
        <w:rPr>
          <w:rFonts w:hint="cs"/>
          <w:rtl/>
        </w:rPr>
        <w:t xml:space="preserve">, </w:t>
      </w:r>
      <w:proofErr w:type="spellStart"/>
      <w:r w:rsidRPr="001F37E3">
        <w:rPr>
          <w:rFonts w:hint="cs"/>
          <w:rtl/>
        </w:rPr>
        <w:t>הכל</w:t>
      </w:r>
      <w:proofErr w:type="spellEnd"/>
      <w:r w:rsidRPr="001F37E3">
        <w:rPr>
          <w:rFonts w:hint="cs"/>
          <w:rtl/>
        </w:rPr>
        <w:t xml:space="preserve"> לפי שיקול דעתו</w:t>
      </w:r>
      <w:r>
        <w:rPr>
          <w:rFonts w:hint="cs"/>
          <w:rtl/>
        </w:rPr>
        <w:t xml:space="preserve"> של המזמין</w:t>
      </w:r>
      <w:r w:rsidRPr="001F37E3">
        <w:rPr>
          <w:rFonts w:hint="cs"/>
          <w:rtl/>
        </w:rPr>
        <w:t xml:space="preserve">, מתחייב הספק לספק למזמין </w:t>
      </w:r>
      <w:r>
        <w:rPr>
          <w:rFonts w:hint="cs"/>
          <w:rtl/>
        </w:rPr>
        <w:t>טובין חלופיים תקינים</w:t>
      </w:r>
      <w:r w:rsidRPr="001F37E3">
        <w:rPr>
          <w:rFonts w:hint="cs"/>
          <w:rtl/>
        </w:rPr>
        <w:t xml:space="preserve">, בהתאם לדרישות </w:t>
      </w:r>
      <w:r>
        <w:rPr>
          <w:rFonts w:hint="cs"/>
          <w:rtl/>
        </w:rPr>
        <w:t>מסמך פירוט השירותים,</w:t>
      </w:r>
      <w:r w:rsidRPr="001F37E3">
        <w:rPr>
          <w:rFonts w:hint="cs"/>
          <w:rtl/>
        </w:rPr>
        <w:t xml:space="preserve"> באיכות טובה וגבוהה ולשביעות רצון המזמין תוך </w:t>
      </w:r>
      <w:r>
        <w:rPr>
          <w:rFonts w:hint="cs"/>
          <w:rtl/>
        </w:rPr>
        <w:t>3 ימי עסקים</w:t>
      </w:r>
      <w:r w:rsidRPr="001F37E3">
        <w:rPr>
          <w:rFonts w:hint="cs"/>
          <w:rtl/>
        </w:rPr>
        <w:t xml:space="preserve"> ממועד הדרישה על ידי המזמין. בנוסף, מתחייב הספק לשפות ולפצות את המזמין ו/או מי מטעמו מיד עם דרישה ראשונה בגין נזקיו, לרבות בגין עיכוב בלוחות הזמנים</w:t>
      </w:r>
      <w:r>
        <w:rPr>
          <w:rFonts w:hint="cs"/>
          <w:rtl/>
        </w:rPr>
        <w:t>.</w:t>
      </w:r>
    </w:p>
    <w:p w:rsidR="005F0E35" w:rsidRPr="00973BC2" w:rsidRDefault="0099152F" w:rsidP="0057259E">
      <w:pPr>
        <w:pStyle w:val="1-0"/>
        <w:rPr>
          <w:sz w:val="32"/>
          <w:szCs w:val="32"/>
        </w:rPr>
      </w:pPr>
      <w:r w:rsidRPr="00973BC2">
        <w:rPr>
          <w:rFonts w:hint="cs"/>
          <w:sz w:val="32"/>
          <w:szCs w:val="32"/>
          <w:rtl/>
        </w:rPr>
        <w:t>תמורה</w:t>
      </w:r>
      <w:bookmarkEnd w:id="415"/>
      <w:bookmarkEnd w:id="416"/>
      <w:bookmarkEnd w:id="417"/>
    </w:p>
    <w:p w:rsidR="00265113" w:rsidRPr="00E0309B" w:rsidRDefault="0099152F" w:rsidP="00827652">
      <w:pPr>
        <w:pStyle w:val="2-0"/>
        <w:ind w:left="909" w:hanging="592"/>
        <w:rPr>
          <w:rtl/>
        </w:rPr>
      </w:pPr>
      <w:r w:rsidRPr="00E0309B">
        <w:rPr>
          <w:rFonts w:eastAsia="David"/>
          <w:rtl/>
        </w:rPr>
        <w:t xml:space="preserve">התמורה לספק תשולם בהתאם למפורט בהצעת המחיר, המצורפת </w:t>
      </w:r>
      <w:r w:rsidR="00827652">
        <w:rPr>
          <w:rFonts w:eastAsia="David" w:hint="cs"/>
          <w:rtl/>
        </w:rPr>
        <w:t>כחלק מ</w:t>
      </w:r>
      <w:r w:rsidRPr="00E0309B">
        <w:rPr>
          <w:rFonts w:eastAsia="David"/>
          <w:b/>
          <w:bCs/>
          <w:rtl/>
        </w:rPr>
        <w:t>נספח ב'</w:t>
      </w:r>
      <w:r w:rsidRPr="00E0309B">
        <w:rPr>
          <w:rFonts w:eastAsia="David"/>
          <w:rtl/>
        </w:rPr>
        <w:t xml:space="preserve"> להסכם.</w:t>
      </w:r>
    </w:p>
    <w:p w:rsidR="00265113" w:rsidRPr="00E0309B" w:rsidRDefault="0099152F" w:rsidP="00431553">
      <w:pPr>
        <w:pStyle w:val="2-0"/>
        <w:ind w:left="909" w:hanging="592"/>
        <w:rPr>
          <w:rtl/>
        </w:rPr>
      </w:pPr>
      <w:r w:rsidRPr="00E0309B">
        <w:rPr>
          <w:rFonts w:eastAsia="David"/>
          <w:rtl/>
        </w:rPr>
        <w:t xml:space="preserve">תשלום התמורה </w:t>
      </w:r>
      <w:r w:rsidR="00431553">
        <w:rPr>
          <w:rFonts w:eastAsia="David" w:hint="cs"/>
          <w:rtl/>
        </w:rPr>
        <w:t xml:space="preserve">יתבצע בכפוף לאספקת הטובין, ומילוי כל התחייבויותיו של הספק על-פי הסכם זה על נספחיו, </w:t>
      </w:r>
      <w:r w:rsidR="00431553" w:rsidRPr="00431553">
        <w:rPr>
          <w:rFonts w:eastAsia="David" w:hint="cs"/>
          <w:rtl/>
        </w:rPr>
        <w:t xml:space="preserve">על פי </w:t>
      </w:r>
      <w:r w:rsidR="00431553">
        <w:rPr>
          <w:rFonts w:eastAsia="David" w:hint="cs"/>
          <w:rtl/>
        </w:rPr>
        <w:t>הזמנת עבודה חתומה</w:t>
      </w:r>
      <w:r w:rsidR="00431553" w:rsidRPr="00431553">
        <w:rPr>
          <w:rFonts w:eastAsia="David" w:hint="cs"/>
          <w:rtl/>
        </w:rPr>
        <w:t xml:space="preserve">, לשביעות רצון המזמין ובאישורו מראש. יודגש כי התמורה תחושב על בסיס </w:t>
      </w:r>
      <w:r w:rsidR="00431553">
        <w:rPr>
          <w:rFonts w:eastAsia="David" w:hint="cs"/>
          <w:rtl/>
        </w:rPr>
        <w:t>הטובין</w:t>
      </w:r>
      <w:r w:rsidR="00431553" w:rsidRPr="00431553">
        <w:rPr>
          <w:rFonts w:eastAsia="David" w:hint="cs"/>
          <w:rtl/>
        </w:rPr>
        <w:t xml:space="preserve"> שיסופקו בפועל על-ידי הספק על פי כל הזמנת עבודה</w:t>
      </w:r>
      <w:r w:rsidRPr="00E0309B">
        <w:rPr>
          <w:rFonts w:eastAsia="David"/>
          <w:rtl/>
        </w:rPr>
        <w:t xml:space="preserve"> ובכפוף לתנאי המכרז.</w:t>
      </w:r>
    </w:p>
    <w:p w:rsidR="00265113" w:rsidRPr="00E0309B" w:rsidRDefault="0099152F" w:rsidP="00E62FF6">
      <w:pPr>
        <w:pStyle w:val="2-0"/>
        <w:ind w:left="909" w:hanging="592"/>
        <w:rPr>
          <w:rtl/>
        </w:rPr>
      </w:pPr>
      <w:r w:rsidRPr="00E0309B">
        <w:rPr>
          <w:rFonts w:eastAsia="David"/>
          <w:b/>
          <w:bCs/>
          <w:rtl/>
        </w:rPr>
        <w:t xml:space="preserve">הצמדה של התמורה - </w:t>
      </w:r>
    </w:p>
    <w:p w:rsidR="00265113" w:rsidRPr="00E0309B" w:rsidRDefault="0099152F" w:rsidP="00E0309B">
      <w:pPr>
        <w:pStyle w:val="3-"/>
        <w:rPr>
          <w:rtl/>
        </w:rPr>
      </w:pPr>
      <w:r w:rsidRPr="00E0309B">
        <w:rPr>
          <w:rFonts w:eastAsia="David"/>
          <w:rtl/>
        </w:rPr>
        <w:t>התמורה תהיה צמודה למדד המחירים לצרכן.</w:t>
      </w:r>
    </w:p>
    <w:p w:rsidR="00265113" w:rsidRPr="00E0309B" w:rsidRDefault="0099152F"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E0309B" w:rsidRDefault="0099152F" w:rsidP="00E62FF6">
      <w:pPr>
        <w:pStyle w:val="2-0"/>
        <w:ind w:left="909" w:hanging="592"/>
        <w:rPr>
          <w:rtl/>
        </w:rPr>
      </w:pPr>
      <w:r w:rsidRPr="00E0309B">
        <w:rPr>
          <w:rFonts w:eastAsia="David"/>
          <w:b/>
          <w:bCs/>
          <w:rtl/>
        </w:rPr>
        <w:t>סופיות התמורה:</w:t>
      </w:r>
    </w:p>
    <w:p w:rsidR="00265113" w:rsidRPr="00E0309B" w:rsidRDefault="0099152F"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99152F"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99152F" w:rsidP="0057259E">
      <w:pPr>
        <w:pStyle w:val="1-0"/>
        <w:rPr>
          <w:sz w:val="32"/>
          <w:szCs w:val="32"/>
          <w:rtl/>
        </w:rPr>
      </w:pPr>
      <w:bookmarkStart w:id="418" w:name="_Toc256000067"/>
      <w:bookmarkStart w:id="419" w:name="_Toc173823745"/>
      <w:bookmarkStart w:id="420" w:name="_Toc173825554"/>
      <w:r w:rsidRPr="00973BC2">
        <w:rPr>
          <w:rFonts w:hint="cs"/>
          <w:sz w:val="32"/>
          <w:szCs w:val="32"/>
          <w:rtl/>
        </w:rPr>
        <w:lastRenderedPageBreak/>
        <w:t>כללי תשלום</w:t>
      </w:r>
      <w:bookmarkEnd w:id="418"/>
      <w:bookmarkEnd w:id="419"/>
      <w:bookmarkEnd w:id="420"/>
    </w:p>
    <w:p w:rsidR="00082200" w:rsidRPr="007B01DE" w:rsidRDefault="0099152F" w:rsidP="00E62FF6">
      <w:pPr>
        <w:pStyle w:val="2-0"/>
        <w:ind w:left="909" w:hanging="592"/>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F80442" w:rsidP="00E62FF6">
      <w:pPr>
        <w:pStyle w:val="2-0"/>
        <w:ind w:left="909" w:hanging="592"/>
      </w:pPr>
      <w:r>
        <w:rPr>
          <w:rFonts w:hint="cs"/>
          <w:rtl/>
        </w:rPr>
        <w:t>כתנאי לקבלת תשלומים, 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חשבון</w:t>
      </w:r>
      <w:r w:rsidR="0099152F" w:rsidRPr="007B01DE">
        <w:rPr>
          <w:rtl/>
        </w:rPr>
        <w:t xml:space="preserve"> המפרט את התשלומים המגיעים </w:t>
      </w:r>
      <w:r w:rsidR="0099152F" w:rsidRPr="007B01DE">
        <w:rPr>
          <w:rFonts w:hint="eastAsia"/>
          <w:rtl/>
        </w:rPr>
        <w:t>לו</w:t>
      </w:r>
      <w:r w:rsidR="0099152F" w:rsidRPr="007B01DE">
        <w:rPr>
          <w:rtl/>
        </w:rPr>
        <w:t xml:space="preserve"> </w:t>
      </w:r>
      <w:r w:rsidR="0099152F" w:rsidRPr="007B01DE">
        <w:rPr>
          <w:rFonts w:hint="eastAsia"/>
          <w:rtl/>
        </w:rPr>
        <w:t>בהתאם</w:t>
      </w:r>
      <w:r w:rsidR="0099152F" w:rsidRPr="007B01DE">
        <w:rPr>
          <w:rtl/>
        </w:rPr>
        <w:t xml:space="preserve"> </w:t>
      </w:r>
      <w:r w:rsidR="0099152F" w:rsidRPr="007B01DE">
        <w:rPr>
          <w:rFonts w:hint="eastAsia"/>
          <w:rtl/>
        </w:rPr>
        <w:t>להסכם</w:t>
      </w:r>
      <w:r w:rsidR="0099152F" w:rsidRPr="007B01DE">
        <w:rPr>
          <w:rtl/>
        </w:rPr>
        <w:t xml:space="preserve"> </w:t>
      </w:r>
      <w:r w:rsidR="0099152F" w:rsidRPr="00F32A58">
        <w:rPr>
          <w:b/>
          <w:bCs/>
          <w:rtl/>
        </w:rPr>
        <w:t>("</w:t>
      </w:r>
      <w:r w:rsidR="0099152F" w:rsidRPr="00F32A58">
        <w:rPr>
          <w:rFonts w:hint="eastAsia"/>
          <w:b/>
          <w:bCs/>
          <w:rtl/>
        </w:rPr>
        <w:t>חשבון</w:t>
      </w:r>
      <w:r w:rsidR="0099152F" w:rsidRPr="00F32A58">
        <w:rPr>
          <w:b/>
          <w:bCs/>
          <w:rtl/>
        </w:rPr>
        <w:t>")</w:t>
      </w:r>
      <w:r w:rsidR="0099152F" w:rsidRPr="007B01DE">
        <w:rPr>
          <w:rtl/>
        </w:rPr>
        <w:t xml:space="preserve">. </w:t>
      </w:r>
      <w:r w:rsidR="0099152F" w:rsidRPr="007B01DE">
        <w:rPr>
          <w:rFonts w:hint="eastAsia"/>
          <w:rtl/>
        </w:rPr>
        <w:t>את</w:t>
      </w:r>
      <w:r w:rsidR="0099152F" w:rsidRPr="007B01DE">
        <w:rPr>
          <w:rtl/>
        </w:rPr>
        <w:t xml:space="preserve"> החשבון על הספק להגיש בהתאם להנחיות המזמין, וזאת כתנאי לאישור החשבון ולהעברת התשלום לספק. </w:t>
      </w:r>
    </w:p>
    <w:p w:rsidR="00082200" w:rsidRPr="007B01DE" w:rsidRDefault="0099152F" w:rsidP="00E62FF6">
      <w:pPr>
        <w:pStyle w:val="2-0"/>
        <w:ind w:left="909" w:hanging="592"/>
      </w:pPr>
      <w:r w:rsidRPr="007B01DE">
        <w:rPr>
          <w:rFonts w:hint="eastAsia"/>
          <w:rtl/>
        </w:rPr>
        <w:t>החשבון</w:t>
      </w:r>
      <w:r w:rsidRPr="007B01DE">
        <w:rPr>
          <w:rtl/>
        </w:rPr>
        <w:t xml:space="preserve"> יכלול את הפרטים והמסמכים הבאים: </w:t>
      </w:r>
    </w:p>
    <w:p w:rsidR="00082200" w:rsidRPr="00BA20EF" w:rsidRDefault="0099152F"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99152F" w:rsidP="00E62FF6">
      <w:pPr>
        <w:pStyle w:val="2-0"/>
        <w:ind w:left="909" w:hanging="592"/>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99152F" w:rsidP="00E62FF6">
      <w:pPr>
        <w:pStyle w:val="2-0"/>
        <w:ind w:left="909" w:hanging="592"/>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9152F" w:rsidP="00E62FF6">
      <w:pPr>
        <w:pStyle w:val="2-0"/>
        <w:ind w:left="909" w:hanging="592"/>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9152F" w:rsidP="00E62FF6">
      <w:pPr>
        <w:pStyle w:val="2-0"/>
        <w:ind w:left="909" w:hanging="592"/>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9152F" w:rsidP="00E62FF6">
      <w:pPr>
        <w:pStyle w:val="2-0"/>
        <w:ind w:left="909" w:hanging="592"/>
      </w:pPr>
      <w:bookmarkStart w:id="42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21"/>
    </w:p>
    <w:p w:rsidR="000F33C4" w:rsidRPr="00973BC2" w:rsidRDefault="0099152F" w:rsidP="0057259E">
      <w:pPr>
        <w:pStyle w:val="1-0"/>
        <w:rPr>
          <w:sz w:val="32"/>
          <w:szCs w:val="32"/>
          <w:rtl/>
        </w:rPr>
      </w:pPr>
      <w:bookmarkStart w:id="422" w:name="_Toc256000068"/>
      <w:bookmarkStart w:id="423" w:name="_Toc44931968"/>
      <w:bookmarkStart w:id="424" w:name="_Toc44932055"/>
      <w:bookmarkStart w:id="425" w:name="_Toc173823746"/>
      <w:bookmarkStart w:id="426" w:name="_Toc173825555"/>
      <w:bookmarkStart w:id="427" w:name="show_sachArvutBitzua_1"/>
      <w:r w:rsidRPr="00973BC2">
        <w:rPr>
          <w:sz w:val="32"/>
          <w:szCs w:val="32"/>
          <w:rtl/>
        </w:rPr>
        <w:t>ערבות</w:t>
      </w:r>
      <w:r w:rsidRPr="00973BC2">
        <w:rPr>
          <w:rFonts w:hint="cs"/>
          <w:sz w:val="32"/>
          <w:szCs w:val="32"/>
          <w:rtl/>
        </w:rPr>
        <w:t xml:space="preserve"> ביצוע</w:t>
      </w:r>
      <w:bookmarkEnd w:id="422"/>
      <w:bookmarkEnd w:id="423"/>
      <w:bookmarkEnd w:id="424"/>
      <w:bookmarkEnd w:id="425"/>
      <w:bookmarkEnd w:id="426"/>
    </w:p>
    <w:p w:rsidR="007F35C0" w:rsidRDefault="0099152F" w:rsidP="00E62FF6">
      <w:pPr>
        <w:pStyle w:val="2-0"/>
        <w:ind w:left="909" w:hanging="592"/>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E80EB4">
        <w:rPr>
          <w:rFonts w:hint="cs"/>
          <w:rtl/>
        </w:rPr>
        <w:t xml:space="preserve"> בסך של 20,000 ש"ח</w:t>
      </w:r>
      <w:r w:rsidR="00CB73DD" w:rsidRPr="0005498B">
        <w:rPr>
          <w:rFonts w:hint="cs"/>
          <w:rtl/>
        </w:rPr>
        <w:t>.</w:t>
      </w:r>
    </w:p>
    <w:p w:rsidR="00844967" w:rsidRDefault="0099152F" w:rsidP="00E62FF6">
      <w:pPr>
        <w:pStyle w:val="2-0"/>
        <w:ind w:left="909" w:hanging="592"/>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הדיגיטאליות ול</w:t>
      </w:r>
      <w:hyperlink r:id="rId17"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rsidR="00786539" w:rsidRPr="001372E2" w:rsidRDefault="0099152F" w:rsidP="00E62FF6">
      <w:pPr>
        <w:pStyle w:val="2-0"/>
        <w:ind w:left="909" w:hanging="592"/>
        <w:rPr>
          <w:rtl/>
        </w:rPr>
      </w:pPr>
      <w:bookmarkStart w:id="428" w:name="_Toc53331380"/>
      <w:bookmarkStart w:id="429"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18"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rsidR="005F0E35" w:rsidRPr="005F0E35" w:rsidRDefault="0099152F" w:rsidP="00E62FF6">
      <w:pPr>
        <w:pStyle w:val="2-0"/>
        <w:ind w:left="909" w:hanging="592"/>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19"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28"/>
    </w:p>
    <w:bookmarkEnd w:id="429"/>
    <w:p w:rsidR="000F33C4" w:rsidRPr="001572D9" w:rsidRDefault="0099152F" w:rsidP="00E62FF6">
      <w:pPr>
        <w:pStyle w:val="2-0"/>
        <w:ind w:left="909" w:hanging="592"/>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9152F" w:rsidP="00E62FF6">
      <w:pPr>
        <w:pStyle w:val="2-0"/>
        <w:ind w:left="909" w:hanging="592"/>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F80442">
        <w:rPr>
          <w:rFonts w:hint="cs"/>
          <w:rtl/>
        </w:rPr>
        <w:t xml:space="preserve"> או לשם הבטחת עמידת הספק בהתחייבויותיו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99152F" w:rsidP="00E62FF6">
      <w:pPr>
        <w:pStyle w:val="2-0"/>
        <w:ind w:left="909" w:hanging="592"/>
        <w:rPr>
          <w:rtl/>
        </w:rPr>
      </w:pPr>
      <w:bookmarkStart w:id="43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30"/>
    </w:p>
    <w:p w:rsidR="000F33C4" w:rsidRPr="007C5B4C" w:rsidRDefault="0099152F" w:rsidP="00E62FF6">
      <w:pPr>
        <w:pStyle w:val="2-0"/>
        <w:ind w:left="909" w:hanging="592"/>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99152F" w:rsidP="0057259E">
      <w:pPr>
        <w:pStyle w:val="1-0"/>
        <w:rPr>
          <w:sz w:val="32"/>
          <w:szCs w:val="32"/>
        </w:rPr>
      </w:pPr>
      <w:bookmarkStart w:id="431" w:name="_Toc256000069"/>
      <w:bookmarkStart w:id="432" w:name="_Toc173823747"/>
      <w:bookmarkStart w:id="433" w:name="_Toc173825556"/>
      <w:bookmarkEnd w:id="42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31"/>
      <w:bookmarkEnd w:id="432"/>
      <w:bookmarkEnd w:id="433"/>
    </w:p>
    <w:p w:rsidR="006263A2" w:rsidRPr="004C6A73" w:rsidRDefault="0099152F" w:rsidP="00E62FF6">
      <w:pPr>
        <w:pStyle w:val="2-0"/>
        <w:ind w:left="909" w:hanging="592"/>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99152F" w:rsidP="00E62FF6">
      <w:pPr>
        <w:pStyle w:val="2-0"/>
        <w:ind w:left="909" w:hanging="592"/>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99152F" w:rsidP="00E62FF6">
      <w:pPr>
        <w:pStyle w:val="2-0"/>
        <w:ind w:left="909" w:hanging="592"/>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9152F" w:rsidP="00E62FF6">
      <w:pPr>
        <w:pStyle w:val="2-0"/>
        <w:ind w:left="909" w:hanging="592"/>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 xml:space="preserve">בפסק דין חלוט של </w:t>
      </w:r>
      <w:r w:rsidR="001E0CD3" w:rsidRPr="00E62FF6">
        <w:rPr>
          <w:rFonts w:eastAsia="David" w:hint="cs"/>
          <w:rtl/>
        </w:rPr>
        <w:t>ערכאה</w:t>
      </w:r>
      <w:r w:rsidR="001E0CD3">
        <w:rPr>
          <w:rFonts w:hint="cs"/>
          <w:rtl/>
        </w:rPr>
        <w:t xml:space="preserve">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w:t>
      </w:r>
      <w:r w:rsidRPr="004C6A73">
        <w:rPr>
          <w:rtl/>
        </w:rPr>
        <w:lastRenderedPageBreak/>
        <w:t xml:space="preserve">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9152F" w:rsidP="00E62FF6">
      <w:pPr>
        <w:pStyle w:val="2-0"/>
        <w:ind w:left="909" w:hanging="592"/>
      </w:pPr>
      <w:r w:rsidRPr="004C6A73">
        <w:rPr>
          <w:rtl/>
        </w:rPr>
        <w:t xml:space="preserve">המזמין יודיע לספק על כל תביעה או דרישה על פי סעיף זה בהקדם האפשרי לאחר קבלתה, </w:t>
      </w:r>
      <w:r w:rsidRPr="00E62FF6">
        <w:rPr>
          <w:rFonts w:eastAsia="David"/>
          <w:rtl/>
        </w:rPr>
        <w:t>ויאפשר</w:t>
      </w:r>
      <w:r w:rsidRPr="004C6A73">
        <w:rPr>
          <w:rtl/>
        </w:rPr>
        <w:t xml:space="preserve">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99152F" w:rsidP="0057259E">
      <w:pPr>
        <w:pStyle w:val="1-0"/>
        <w:rPr>
          <w:sz w:val="32"/>
          <w:szCs w:val="32"/>
        </w:rPr>
      </w:pPr>
      <w:bookmarkStart w:id="434" w:name="_Toc256000070"/>
      <w:bookmarkStart w:id="435" w:name="_Toc44931970"/>
      <w:bookmarkStart w:id="436" w:name="_Toc44932057"/>
      <w:bookmarkStart w:id="437" w:name="_Toc173823748"/>
      <w:bookmarkStart w:id="438" w:name="_Toc173825557"/>
      <w:r w:rsidRPr="00973BC2">
        <w:rPr>
          <w:rFonts w:hint="cs"/>
          <w:sz w:val="32"/>
          <w:szCs w:val="32"/>
          <w:rtl/>
        </w:rPr>
        <w:t>ביטוח</w:t>
      </w:r>
      <w:bookmarkEnd w:id="434"/>
      <w:bookmarkEnd w:id="435"/>
      <w:bookmarkEnd w:id="436"/>
      <w:bookmarkEnd w:id="437"/>
      <w:bookmarkEnd w:id="438"/>
    </w:p>
    <w:p w:rsidR="00F22EBB" w:rsidRPr="00067671" w:rsidRDefault="0099152F" w:rsidP="00E62FF6">
      <w:pPr>
        <w:pStyle w:val="2-0"/>
        <w:ind w:left="909" w:hanging="592"/>
        <w:rPr>
          <w:rtl/>
        </w:rPr>
      </w:pPr>
      <w:bookmarkStart w:id="439"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40" w:name="OfficeValue_4"/>
      <w:r w:rsidR="00F80442">
        <w:rPr>
          <w:rFonts w:hint="cs"/>
          <w:rtl/>
        </w:rPr>
        <w:t xml:space="preserve"> המשרד </w:t>
      </w:r>
      <w:r w:rsidR="00F9045F" w:rsidRPr="00E62FF6">
        <w:rPr>
          <w:rFonts w:eastAsia="David" w:hint="cs"/>
          <w:rtl/>
        </w:rPr>
        <w:t>לשירותי</w:t>
      </w:r>
      <w:r w:rsidR="00F9045F">
        <w:rPr>
          <w:rFonts w:hint="cs"/>
          <w:rtl/>
        </w:rPr>
        <w:t xml:space="preserve"> דת</w:t>
      </w:r>
      <w:bookmarkEnd w:id="440"/>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99152F" w:rsidP="00E62FF6">
      <w:pPr>
        <w:pStyle w:val="2-0"/>
        <w:ind w:left="909" w:hanging="592"/>
        <w:rPr>
          <w:rtl/>
        </w:rPr>
      </w:pPr>
      <w:r w:rsidRPr="00067671">
        <w:rPr>
          <w:rtl/>
        </w:rPr>
        <w:t xml:space="preserve">הספק </w:t>
      </w:r>
      <w:r w:rsidRPr="00E62FF6">
        <w:rPr>
          <w:rFonts w:eastAsia="David"/>
          <w:rtl/>
        </w:rPr>
        <w:t>יוודא</w:t>
      </w:r>
      <w:r w:rsidRPr="00067671">
        <w:rPr>
          <w:rtl/>
        </w:rPr>
        <w:t xml:space="preserve">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9152F" w:rsidP="00E62FF6">
      <w:pPr>
        <w:pStyle w:val="2-0"/>
        <w:ind w:left="909" w:hanging="592"/>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99152F" w:rsidP="00E62FF6">
      <w:pPr>
        <w:pStyle w:val="2-0"/>
        <w:ind w:left="909" w:hanging="592"/>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99152F" w:rsidP="00E62FF6">
      <w:pPr>
        <w:pStyle w:val="2-0"/>
        <w:ind w:left="909" w:hanging="592"/>
        <w:rPr>
          <w:rtl/>
        </w:rPr>
      </w:pPr>
      <w:r>
        <w:rPr>
          <w:rFonts w:hint="cs"/>
          <w:rtl/>
        </w:rPr>
        <w:t xml:space="preserve">הספק הוא האחראי הבלעדי כלפי המבטח לתשלום דמי הביטוח, ההשתתפויות </w:t>
      </w:r>
      <w:r w:rsidRPr="00E62FF6">
        <w:rPr>
          <w:rFonts w:eastAsia="David" w:hint="cs"/>
          <w:rtl/>
        </w:rPr>
        <w:t>העצמיות</w:t>
      </w:r>
      <w:r>
        <w:rPr>
          <w:rFonts w:hint="cs"/>
          <w:rtl/>
        </w:rPr>
        <w:t xml:space="preserve">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99152F" w:rsidP="00E62FF6">
      <w:pPr>
        <w:pStyle w:val="2-0"/>
        <w:ind w:left="909" w:hanging="592"/>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39"/>
    </w:p>
    <w:p w:rsidR="004B2835" w:rsidRPr="00973BC2" w:rsidRDefault="0099152F" w:rsidP="0057259E">
      <w:pPr>
        <w:pStyle w:val="1-0"/>
        <w:rPr>
          <w:sz w:val="32"/>
          <w:szCs w:val="32"/>
          <w:rtl/>
        </w:rPr>
      </w:pPr>
      <w:bookmarkStart w:id="441" w:name="_Toc256000071"/>
      <w:bookmarkStart w:id="442" w:name="_Toc44931971"/>
      <w:bookmarkStart w:id="443" w:name="_Toc44932058"/>
      <w:bookmarkStart w:id="444" w:name="_Toc173823749"/>
      <w:bookmarkStart w:id="44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1"/>
      <w:bookmarkEnd w:id="442"/>
      <w:bookmarkEnd w:id="443"/>
      <w:bookmarkEnd w:id="444"/>
      <w:bookmarkEnd w:id="445"/>
    </w:p>
    <w:p w:rsidR="00C339F9" w:rsidRDefault="0099152F" w:rsidP="00E62FF6">
      <w:pPr>
        <w:pStyle w:val="2-0"/>
        <w:ind w:left="909" w:hanging="592"/>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9152F" w:rsidP="00E62FF6">
      <w:pPr>
        <w:pStyle w:val="2-0"/>
        <w:ind w:left="909" w:hanging="592"/>
        <w:rPr>
          <w:rtl/>
        </w:rPr>
      </w:pPr>
      <w:r w:rsidRPr="007C5B4C">
        <w:rPr>
          <w:rtl/>
        </w:rPr>
        <w:t xml:space="preserve">מוצהר </w:t>
      </w:r>
      <w:r w:rsidRPr="00E62FF6">
        <w:rPr>
          <w:rFonts w:eastAsia="David"/>
          <w:rtl/>
        </w:rPr>
        <w:t>ומוסכם</w:t>
      </w:r>
      <w:r w:rsidRPr="007C5B4C">
        <w:rPr>
          <w:rtl/>
        </w:rPr>
        <w:t xml:space="preserve">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973BC2" w:rsidRDefault="0099152F" w:rsidP="0057259E">
      <w:pPr>
        <w:pStyle w:val="1-0"/>
        <w:rPr>
          <w:sz w:val="32"/>
          <w:szCs w:val="32"/>
          <w:rtl/>
        </w:rPr>
      </w:pPr>
      <w:bookmarkStart w:id="446" w:name="_Toc256000072"/>
      <w:bookmarkStart w:id="447" w:name="_Toc44931972"/>
      <w:bookmarkStart w:id="448" w:name="_Toc44932059"/>
      <w:bookmarkStart w:id="449" w:name="_Toc173823750"/>
      <w:bookmarkStart w:id="450" w:name="_Toc173825559"/>
      <w:r w:rsidRPr="00973BC2">
        <w:rPr>
          <w:sz w:val="32"/>
          <w:szCs w:val="32"/>
          <w:rtl/>
        </w:rPr>
        <w:lastRenderedPageBreak/>
        <w:t>הפסקת ההתקשרות</w:t>
      </w:r>
      <w:bookmarkEnd w:id="446"/>
      <w:bookmarkEnd w:id="447"/>
      <w:bookmarkEnd w:id="448"/>
      <w:bookmarkEnd w:id="449"/>
      <w:bookmarkEnd w:id="450"/>
    </w:p>
    <w:p w:rsidR="004B2835" w:rsidRPr="00100307" w:rsidRDefault="0099152F" w:rsidP="00E62FF6">
      <w:pPr>
        <w:pStyle w:val="2-0"/>
        <w:ind w:left="909" w:hanging="592"/>
        <w:rPr>
          <w:rtl/>
        </w:rPr>
      </w:pPr>
      <w:r w:rsidRPr="00C229DC">
        <w:rPr>
          <w:rtl/>
        </w:rPr>
        <w:t xml:space="preserve">המזמין יהיה רשאי להודיע לספק בהודעה מוקדמת של </w:t>
      </w:r>
      <w:bookmarkStart w:id="451" w:name="show_IsNotHRNorHRCatering"/>
      <w:r w:rsidR="002167B5">
        <w:rPr>
          <w:rFonts w:hint="cs"/>
          <w:rtl/>
        </w:rPr>
        <w:t>9</w:t>
      </w:r>
      <w:r w:rsidR="002167B5" w:rsidRPr="00C229DC">
        <w:rPr>
          <w:rtl/>
        </w:rPr>
        <w:t xml:space="preserve">0 </w:t>
      </w:r>
      <w:bookmarkEnd w:id="451"/>
      <w:r w:rsidRPr="00C229DC">
        <w:rPr>
          <w:rtl/>
        </w:rPr>
        <w:t xml:space="preserve">יום על </w:t>
      </w:r>
      <w:r w:rsidRPr="00C229DC">
        <w:rPr>
          <w:rFonts w:hint="cs"/>
          <w:rtl/>
        </w:rPr>
        <w:t>הפ</w:t>
      </w:r>
      <w:r w:rsidR="0000027C" w:rsidRPr="00C229DC">
        <w:rPr>
          <w:rFonts w:hint="cs"/>
          <w:rtl/>
        </w:rPr>
        <w:t>ס</w:t>
      </w:r>
      <w:r w:rsidRPr="00C229DC">
        <w:rPr>
          <w:rFonts w:hint="cs"/>
          <w:rtl/>
        </w:rPr>
        <w:t xml:space="preserve">קת </w:t>
      </w:r>
      <w:r w:rsidRPr="00E62FF6">
        <w:rPr>
          <w:rFonts w:eastAsia="David" w:hint="cs"/>
          <w:rtl/>
        </w:rPr>
        <w:t>ההתקשרות</w:t>
      </w:r>
      <w:r w:rsidRPr="00C229DC">
        <w:rPr>
          <w:rtl/>
        </w:rPr>
        <w:t xml:space="preserve"> מכל סיבה</w:t>
      </w:r>
      <w:r w:rsidR="00CE4838" w:rsidRPr="00C229DC">
        <w:rPr>
          <w:rFonts w:hint="cs"/>
          <w:rtl/>
        </w:rPr>
        <w:t>, בהתאם לשיקול דעתו הבלעדי של המזמין.</w:t>
      </w:r>
    </w:p>
    <w:p w:rsidR="00675AA8" w:rsidRDefault="0099152F" w:rsidP="00E62FF6">
      <w:pPr>
        <w:pStyle w:val="2-0"/>
        <w:ind w:left="909" w:hanging="592"/>
      </w:pPr>
      <w:r w:rsidRPr="00E62FF6">
        <w:rPr>
          <w:rFonts w:eastAsia="David" w:hint="cs"/>
          <w:rtl/>
        </w:rPr>
        <w:t>תוקפה</w:t>
      </w:r>
      <w:r>
        <w:rPr>
          <w:rFonts w:hint="cs"/>
          <w:rtl/>
        </w:rPr>
        <w:t xml:space="preserve">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9152F" w:rsidP="00E62FF6">
      <w:pPr>
        <w:pStyle w:val="2-0"/>
        <w:ind w:left="909" w:hanging="592"/>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 xml:space="preserve">הפסיק את ההתקשרות עם </w:t>
      </w:r>
      <w:r w:rsidRPr="00E62FF6">
        <w:rPr>
          <w:rFonts w:eastAsia="David" w:hint="cs"/>
          <w:rtl/>
        </w:rPr>
        <w:t>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9152F" w:rsidP="00A0392D">
      <w:pPr>
        <w:pStyle w:val="3-"/>
        <w:rPr>
          <w:rtl/>
        </w:rPr>
      </w:pPr>
      <w:r w:rsidRPr="007C5B4C">
        <w:rPr>
          <w:rtl/>
        </w:rPr>
        <w:t xml:space="preserve">אם ימונה קדם מפרק, מפרק זמני או קבוע לספק; </w:t>
      </w:r>
    </w:p>
    <w:p w:rsidR="004B2835" w:rsidRPr="007C5B4C" w:rsidRDefault="0099152F" w:rsidP="00A0392D">
      <w:pPr>
        <w:pStyle w:val="3-"/>
        <w:rPr>
          <w:rtl/>
        </w:rPr>
      </w:pPr>
      <w:r w:rsidRPr="007C5B4C">
        <w:rPr>
          <w:rtl/>
        </w:rPr>
        <w:t xml:space="preserve">אם ימונה כונס נכסים זמני או קבוע לעסקי ו/או לרכוש הספק; </w:t>
      </w:r>
    </w:p>
    <w:p w:rsidR="00233592" w:rsidRDefault="0099152F"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9152F" w:rsidP="00A0392D">
      <w:pPr>
        <w:pStyle w:val="3-"/>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99152F"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99152F" w:rsidP="00E62FF6">
      <w:pPr>
        <w:pStyle w:val="2-0"/>
        <w:ind w:left="909" w:hanging="592"/>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99152F" w:rsidP="0057259E">
      <w:pPr>
        <w:pStyle w:val="1-0"/>
        <w:rPr>
          <w:sz w:val="32"/>
          <w:szCs w:val="32"/>
          <w:rtl/>
        </w:rPr>
      </w:pPr>
      <w:bookmarkStart w:id="452" w:name="_Toc256000073"/>
      <w:bookmarkStart w:id="453" w:name="_Toc44931974"/>
      <w:bookmarkStart w:id="454" w:name="_Toc44932061"/>
      <w:bookmarkStart w:id="455" w:name="_Toc173823751"/>
      <w:bookmarkStart w:id="456" w:name="_Toc173825560"/>
      <w:r w:rsidRPr="00973BC2">
        <w:rPr>
          <w:sz w:val="32"/>
          <w:szCs w:val="32"/>
          <w:rtl/>
        </w:rPr>
        <w:t>הפרת ההסכם</w:t>
      </w:r>
      <w:bookmarkEnd w:id="452"/>
      <w:bookmarkEnd w:id="453"/>
      <w:bookmarkEnd w:id="454"/>
      <w:bookmarkEnd w:id="455"/>
      <w:bookmarkEnd w:id="456"/>
    </w:p>
    <w:p w:rsidR="002167B5" w:rsidRPr="00005F83" w:rsidRDefault="0099152F" w:rsidP="00E62FF6">
      <w:pPr>
        <w:pStyle w:val="2-0"/>
        <w:ind w:left="909" w:hanging="592"/>
      </w:pPr>
      <w:bookmarkStart w:id="45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99152F"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7"/>
    </w:p>
    <w:p w:rsidR="00F23BC2" w:rsidRPr="004F6325" w:rsidRDefault="0099152F"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8" w:name="show_sachArvutBitzua_4"/>
      <w:r w:rsidR="002167B5">
        <w:rPr>
          <w:rFonts w:hint="cs"/>
          <w:rtl/>
        </w:rPr>
        <w:t xml:space="preserve">קבלני משנה; </w:t>
      </w:r>
      <w:r w:rsidR="00C339F9" w:rsidRPr="004F6325">
        <w:rPr>
          <w:rFonts w:hint="cs"/>
          <w:rtl/>
        </w:rPr>
        <w:t xml:space="preserve">ערבות ביצוע; </w:t>
      </w:r>
      <w:bookmarkEnd w:id="458"/>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9152F"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9152F" w:rsidP="00F80442">
      <w:pPr>
        <w:pStyle w:val="4-3"/>
      </w:pPr>
      <w:bookmarkStart w:id="459" w:name="show_isTovinOrSystem_4"/>
      <w:r w:rsidRPr="004F6325">
        <w:rPr>
          <w:rFonts w:hint="eastAsia"/>
          <w:rtl/>
        </w:rPr>
        <w:t>אספקת</w:t>
      </w:r>
      <w:r w:rsidRPr="004F6325">
        <w:rPr>
          <w:rtl/>
        </w:rPr>
        <w:t xml:space="preserve"> </w:t>
      </w:r>
      <w:bookmarkStart w:id="460" w:name="show_isTovin_4"/>
      <w:r w:rsidR="001658B9" w:rsidRPr="004F6325">
        <w:rPr>
          <w:rtl/>
        </w:rPr>
        <w:t>טובין</w:t>
      </w:r>
      <w:r w:rsidR="00A35C0B" w:rsidRPr="004F6325">
        <w:rPr>
          <w:rtl/>
        </w:rPr>
        <w:t xml:space="preserve"> </w:t>
      </w:r>
      <w:bookmarkEnd w:id="460"/>
      <w:r w:rsidR="00A35C0B" w:rsidRPr="004F6325">
        <w:rPr>
          <w:rtl/>
        </w:rPr>
        <w:t xml:space="preserve">שלא עומד בדרישות </w:t>
      </w:r>
      <w:r w:rsidR="00F80442">
        <w:rPr>
          <w:rFonts w:hint="cs"/>
          <w:rtl/>
        </w:rPr>
        <w:t>ההתקשרות</w:t>
      </w:r>
      <w:r w:rsidR="00243945" w:rsidRPr="00E2425E">
        <w:rPr>
          <w:rtl/>
        </w:rPr>
        <w:t>;</w:t>
      </w:r>
    </w:p>
    <w:bookmarkEnd w:id="459"/>
    <w:p w:rsidR="0009150A" w:rsidRPr="004F6325" w:rsidRDefault="0099152F" w:rsidP="000C2347">
      <w:pPr>
        <w:pStyle w:val="4-3"/>
      </w:pPr>
      <w:r w:rsidRPr="004F6325">
        <w:rPr>
          <w:rFonts w:hint="cs"/>
          <w:rtl/>
        </w:rPr>
        <w:t>אם הספק הסתלק מביצוע ההסכם</w:t>
      </w:r>
      <w:r w:rsidR="00243945" w:rsidRPr="004F6325">
        <w:rPr>
          <w:rFonts w:hint="cs"/>
          <w:rtl/>
        </w:rPr>
        <w:t>;</w:t>
      </w:r>
    </w:p>
    <w:p w:rsidR="002167B5" w:rsidRDefault="0099152F"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9152F"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w:t>
      </w:r>
      <w:r w:rsidR="00876BC4">
        <w:rPr>
          <w:rFonts w:hint="cs"/>
          <w:rtl/>
        </w:rPr>
        <w:t xml:space="preserve">שהוגדר </w:t>
      </w:r>
      <w:r>
        <w:rPr>
          <w:rFonts w:hint="cs"/>
          <w:rtl/>
        </w:rPr>
        <w:t xml:space="preserve">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9152F" w:rsidP="00F80442">
      <w:pPr>
        <w:pStyle w:val="4-3"/>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E62FF6" w:rsidRDefault="0099152F" w:rsidP="00E62FF6">
      <w:pPr>
        <w:pStyle w:val="2-0"/>
        <w:ind w:left="909" w:hanging="592"/>
        <w:rPr>
          <w:b/>
          <w:bCs/>
        </w:rPr>
      </w:pPr>
      <w:r w:rsidRPr="00E62FF6">
        <w:rPr>
          <w:rFonts w:hint="eastAsia"/>
          <w:b/>
          <w:bCs/>
          <w:rtl/>
        </w:rPr>
        <w:t>הפרת</w:t>
      </w:r>
      <w:r w:rsidRPr="00E62FF6">
        <w:rPr>
          <w:b/>
          <w:bCs/>
          <w:rtl/>
        </w:rPr>
        <w:t xml:space="preserve"> </w:t>
      </w:r>
      <w:r w:rsidRPr="00E62FF6">
        <w:rPr>
          <w:rFonts w:hint="eastAsia"/>
          <w:b/>
          <w:bCs/>
          <w:rtl/>
        </w:rPr>
        <w:t>הסכם</w:t>
      </w:r>
      <w:r w:rsidRPr="00E62FF6">
        <w:rPr>
          <w:b/>
          <w:bCs/>
          <w:rtl/>
        </w:rPr>
        <w:t xml:space="preserve"> שאינה יסודית - </w:t>
      </w:r>
    </w:p>
    <w:p w:rsidR="00821AC8" w:rsidRDefault="0099152F" w:rsidP="00F80442">
      <w:pPr>
        <w:pStyle w:val="3-"/>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F80442">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w:t>
      </w:r>
      <w:r w:rsidR="00F80442">
        <w:rPr>
          <w:rFonts w:hint="cs"/>
          <w:rtl/>
        </w:rPr>
        <w:t>ימים ממועד משלוח</w:t>
      </w:r>
      <w:r w:rsidRPr="0062591A">
        <w:rPr>
          <w:rtl/>
        </w:rPr>
        <w:t xml:space="preserve"> הודעה בכתב מאת המזמין</w:t>
      </w:r>
      <w:r w:rsidR="00F80442">
        <w:rPr>
          <w:rFonts w:hint="cs"/>
          <w:rtl/>
        </w:rPr>
        <w:t xml:space="preserve"> בהתאם להוראות ההסכם</w:t>
      </w:r>
      <w:r w:rsidRPr="0062591A">
        <w:rPr>
          <w:rFonts w:hint="cs"/>
          <w:rtl/>
        </w:rPr>
        <w:t xml:space="preserve">, או תוך פרק זמן </w:t>
      </w:r>
      <w:r w:rsidR="00F8044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99152F" w:rsidP="00F80442">
      <w:pPr>
        <w:pStyle w:val="3-"/>
      </w:pPr>
      <w:r>
        <w:rPr>
          <w:rFonts w:hint="cs"/>
          <w:rtl/>
        </w:rPr>
        <w:t>בכל מקרה בו ההפרה לא תוקנה בפרק הזמן שהגודר לצורך כך</w:t>
      </w:r>
      <w:r w:rsidR="0006587E" w:rsidRPr="002D5646">
        <w:rPr>
          <w:rtl/>
        </w:rPr>
        <w:t xml:space="preserve">,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9152F"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9152F"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9152F"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9152F"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9152F"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9152F"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F80442">
        <w:rPr>
          <w:rFonts w:hint="cs"/>
          <w:rtl/>
        </w:rPr>
        <w:t xml:space="preserve">ככל האפשר, יפעל המזמין על מנת לתת אפשרות לספק להשמיע טענותיו לעניין זה.  </w:t>
      </w:r>
    </w:p>
    <w:p w:rsidR="00A83CC6" w:rsidRDefault="0099152F"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99152F" w:rsidP="00A0392D">
      <w:pPr>
        <w:pStyle w:val="3-5"/>
        <w:rPr>
          <w:u w:val="single"/>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9152F" w:rsidP="00F80442">
      <w:pPr>
        <w:pStyle w:val="4-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w:t>
      </w:r>
      <w:r w:rsidR="002F2B4B" w:rsidRPr="00C229DC">
        <w:rPr>
          <w:rtl/>
        </w:rPr>
        <w:lastRenderedPageBreak/>
        <w:t xml:space="preserve">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9152F"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9152F" w:rsidP="000C2347">
      <w:pPr>
        <w:pStyle w:val="4-3"/>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9152F"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C226A6" w:rsidRDefault="0099152F"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9152F"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F80442">
        <w:rPr>
          <w:rFonts w:hint="cs"/>
          <w:rtl/>
        </w:rPr>
        <w:t xml:space="preserve">ככל האפשר, יפעל המזמין על מנת לתת אפשרות לספק להשמיע טענותיו לעניין זה.  </w:t>
      </w:r>
    </w:p>
    <w:p w:rsidR="0009150A" w:rsidRPr="00973BC2" w:rsidRDefault="0099152F" w:rsidP="0057259E">
      <w:pPr>
        <w:pStyle w:val="1-0"/>
        <w:rPr>
          <w:sz w:val="32"/>
          <w:szCs w:val="32"/>
          <w:rtl/>
        </w:rPr>
      </w:pPr>
      <w:bookmarkStart w:id="461" w:name="_Toc256000074"/>
      <w:bookmarkStart w:id="462" w:name="_Toc173823752"/>
      <w:bookmarkStart w:id="463" w:name="_Toc173825561"/>
      <w:r w:rsidRPr="00973BC2">
        <w:rPr>
          <w:sz w:val="32"/>
          <w:szCs w:val="32"/>
          <w:rtl/>
        </w:rPr>
        <w:t>תרופות מצטברות</w:t>
      </w:r>
      <w:bookmarkEnd w:id="461"/>
      <w:bookmarkEnd w:id="462"/>
      <w:bookmarkEnd w:id="463"/>
    </w:p>
    <w:p w:rsidR="0009150A" w:rsidRPr="007C5B4C" w:rsidRDefault="0099152F" w:rsidP="00E62FF6">
      <w:pPr>
        <w:pStyle w:val="2-0"/>
        <w:ind w:left="909" w:hanging="592"/>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9152F" w:rsidP="00E62FF6">
      <w:pPr>
        <w:pStyle w:val="2-0"/>
        <w:ind w:left="909" w:hanging="592"/>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973BC2" w:rsidRDefault="0099152F" w:rsidP="0057259E">
      <w:pPr>
        <w:pStyle w:val="1-0"/>
        <w:rPr>
          <w:sz w:val="32"/>
          <w:szCs w:val="32"/>
        </w:rPr>
      </w:pPr>
      <w:bookmarkStart w:id="464" w:name="_Toc256000075"/>
      <w:bookmarkStart w:id="465" w:name="_Toc173823753"/>
      <w:bookmarkStart w:id="466" w:name="_Toc173825562"/>
      <w:bookmarkStart w:id="467" w:name="_Toc44931976"/>
      <w:bookmarkStart w:id="468" w:name="_Toc44932063"/>
      <w:r w:rsidRPr="00973BC2">
        <w:rPr>
          <w:rFonts w:hint="cs"/>
          <w:sz w:val="32"/>
          <w:szCs w:val="32"/>
          <w:rtl/>
        </w:rPr>
        <w:t>סיום התקשרות</w:t>
      </w:r>
      <w:bookmarkEnd w:id="464"/>
      <w:bookmarkEnd w:id="465"/>
      <w:bookmarkEnd w:id="466"/>
    </w:p>
    <w:p w:rsidR="00B44FF5" w:rsidRDefault="0099152F" w:rsidP="00E62FF6">
      <w:pPr>
        <w:pStyle w:val="2-0"/>
        <w:ind w:left="909" w:hanging="592"/>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9152F"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9152F" w:rsidP="00F80442">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80442">
        <w:rPr>
          <w:rFonts w:hint="cs"/>
          <w:rtl/>
        </w:rPr>
        <w:t>ההתקשרות</w:t>
      </w:r>
      <w:r w:rsidRPr="007C5B4C">
        <w:rPr>
          <w:rtl/>
        </w:rPr>
        <w:t xml:space="preserve">. </w:t>
      </w:r>
    </w:p>
    <w:p w:rsidR="00B44FF5" w:rsidRDefault="0099152F"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בהעברת האחריות, כמפורט לעיל, הוא יישא באחריות על כל נזק שיגרם למזמין או לספק החדש שהחל </w:t>
      </w:r>
      <w:r w:rsidRPr="00082200">
        <w:rPr>
          <w:rFonts w:hint="cs"/>
          <w:rtl/>
        </w:rPr>
        <w:lastRenderedPageBreak/>
        <w:t>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9152F"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973BC2" w:rsidRDefault="0099152F" w:rsidP="0057259E">
      <w:pPr>
        <w:pStyle w:val="1-0"/>
        <w:rPr>
          <w:sz w:val="32"/>
          <w:szCs w:val="32"/>
          <w:rtl/>
        </w:rPr>
      </w:pPr>
      <w:bookmarkStart w:id="469" w:name="_Toc256000076"/>
      <w:bookmarkStart w:id="470" w:name="_Toc173823754"/>
      <w:bookmarkStart w:id="471" w:name="_Toc173825563"/>
      <w:r w:rsidRPr="00973BC2">
        <w:rPr>
          <w:sz w:val="32"/>
          <w:szCs w:val="32"/>
          <w:rtl/>
        </w:rPr>
        <w:t>כתובות הצדדים והודעות</w:t>
      </w:r>
      <w:bookmarkEnd w:id="467"/>
      <w:bookmarkEnd w:id="468"/>
      <w:bookmarkEnd w:id="469"/>
      <w:bookmarkEnd w:id="470"/>
      <w:bookmarkEnd w:id="471"/>
    </w:p>
    <w:p w:rsidR="00E82E1B" w:rsidRDefault="0099152F" w:rsidP="00E62FF6">
      <w:pPr>
        <w:pStyle w:val="2-0"/>
        <w:ind w:left="909" w:hanging="592"/>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9152F" w:rsidP="00E62FF6">
      <w:pPr>
        <w:pStyle w:val="2-0"/>
        <w:ind w:left="909" w:hanging="592"/>
        <w:rPr>
          <w:rtl/>
        </w:rPr>
      </w:pPr>
      <w:r>
        <w:rPr>
          <w:rFonts w:hint="cs"/>
          <w:rtl/>
        </w:rPr>
        <w:t>משלוח דואר אלקטרוני על פי הסכם זה יהיה לכתובת הבאות:</w:t>
      </w:r>
    </w:p>
    <w:p w:rsidR="00E82E1B" w:rsidRPr="00C35DEE" w:rsidRDefault="0099152F" w:rsidP="00A0392D">
      <w:pPr>
        <w:pStyle w:val="3-"/>
      </w:pPr>
      <w:r w:rsidRPr="00C35DEE">
        <w:rPr>
          <w:rtl/>
        </w:rPr>
        <w:t xml:space="preserve">כתובת </w:t>
      </w:r>
      <w:r w:rsidRPr="00C35DEE">
        <w:rPr>
          <w:rFonts w:hint="eastAsia"/>
          <w:rtl/>
        </w:rPr>
        <w:t>דוא</w:t>
      </w:r>
      <w:r w:rsidRPr="00C35DEE">
        <w:rPr>
          <w:rtl/>
        </w:rPr>
        <w:t xml:space="preserve">"ל המזמין: </w:t>
      </w:r>
      <w:bookmarkStart w:id="472" w:name="receiveNotificationsEmail"/>
      <w:bookmarkEnd w:id="47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99152F"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99152F" w:rsidP="00E62FF6">
      <w:pPr>
        <w:pStyle w:val="2-0"/>
        <w:ind w:left="909" w:hanging="592"/>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99152F" w:rsidP="00E62FF6">
      <w:pPr>
        <w:pStyle w:val="2-0"/>
        <w:ind w:left="909" w:hanging="592"/>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99152F" w:rsidP="0057259E">
      <w:pPr>
        <w:pStyle w:val="1-0"/>
        <w:rPr>
          <w:sz w:val="32"/>
          <w:szCs w:val="32"/>
          <w:rtl/>
        </w:rPr>
      </w:pPr>
      <w:bookmarkStart w:id="473" w:name="_Toc256000077"/>
      <w:bookmarkStart w:id="474" w:name="_Toc44931977"/>
      <w:bookmarkStart w:id="475" w:name="_Toc44932064"/>
      <w:bookmarkStart w:id="476" w:name="_Toc173823755"/>
      <w:bookmarkStart w:id="477" w:name="_Toc173825564"/>
      <w:r w:rsidRPr="00973BC2">
        <w:rPr>
          <w:sz w:val="32"/>
          <w:szCs w:val="32"/>
          <w:rtl/>
        </w:rPr>
        <w:t>שונות</w:t>
      </w:r>
      <w:bookmarkEnd w:id="473"/>
      <w:bookmarkEnd w:id="474"/>
      <w:bookmarkEnd w:id="475"/>
      <w:bookmarkEnd w:id="476"/>
      <w:bookmarkEnd w:id="477"/>
    </w:p>
    <w:p w:rsidR="00FC40AA" w:rsidRDefault="0099152F" w:rsidP="00E62FF6">
      <w:pPr>
        <w:pStyle w:val="2-0"/>
        <w:ind w:left="909" w:hanging="592"/>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9152F" w:rsidP="00E62FF6">
      <w:pPr>
        <w:pStyle w:val="2-0"/>
        <w:ind w:left="909" w:hanging="592"/>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9152F" w:rsidP="00E62FF6">
      <w:pPr>
        <w:pStyle w:val="2-0"/>
        <w:ind w:left="909" w:hanging="592"/>
        <w:rPr>
          <w:rtl/>
        </w:rPr>
      </w:pPr>
      <w:r w:rsidRPr="007C5B4C">
        <w:rPr>
          <w:rtl/>
        </w:rPr>
        <w:t xml:space="preserve">כל שינוי בהוראת הסכם זה ייעשה בהסכמת שני הצדדים, מראש ובכתב. </w:t>
      </w:r>
    </w:p>
    <w:p w:rsidR="0009150A" w:rsidRDefault="0099152F" w:rsidP="00E62FF6">
      <w:pPr>
        <w:pStyle w:val="2-0"/>
        <w:ind w:left="909" w:hanging="592"/>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9152F" w:rsidP="00E62FF6">
      <w:pPr>
        <w:pStyle w:val="2-0"/>
        <w:ind w:left="909" w:hanging="592"/>
        <w:rPr>
          <w:rtl/>
        </w:rPr>
      </w:pPr>
      <w:r>
        <w:rPr>
          <w:rFonts w:hint="cs"/>
          <w:rtl/>
        </w:rPr>
        <w:t>מועד החתימה על ההסכם יהיה מועד החתימה של אחרון הצדדים על ההסכם.</w:t>
      </w:r>
    </w:p>
    <w:p w:rsidR="0009150A" w:rsidRPr="007C5B4C" w:rsidRDefault="0099152F"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9152F"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8" w:name="_Toc330777765"/>
      <w:r>
        <w:rPr>
          <w:rFonts w:cs="David"/>
          <w:noProof/>
          <w:rtl/>
        </w:rPr>
        <w:lastRenderedPageBreak/>
        <mc:AlternateContent>
          <mc:Choice Requires="wpg">
            <w:drawing>
              <wp:anchor distT="0" distB="0" distL="114300" distR="114300" simplePos="0" relativeHeight="251658240" behindDoc="0" locked="0" layoutInCell="1" allowOverlap="1" wp14:anchorId="4AE0B590" wp14:editId="29A22F27">
                <wp:simplePos x="0" y="0"/>
                <wp:positionH relativeFrom="column">
                  <wp:posOffset>-192405</wp:posOffset>
                </wp:positionH>
                <wp:positionV relativeFrom="paragraph">
                  <wp:posOffset>132715</wp:posOffset>
                </wp:positionV>
                <wp:extent cx="5286375" cy="4053205"/>
                <wp:effectExtent l="0" t="0" r="28575" b="2349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4053205"/>
                          <a:chOff x="0" y="-537212"/>
                          <a:chExt cx="5118735" cy="3781185"/>
                        </a:xfrm>
                      </wpg:grpSpPr>
                      <wps:wsp>
                        <wps:cNvPr id="4" name="Text Box 2"/>
                        <wps:cNvSpPr txBox="1">
                          <a:spLocks noChangeArrowheads="1"/>
                        </wps:cNvSpPr>
                        <wps:spPr bwMode="auto">
                          <a:xfrm>
                            <a:off x="2809875" y="-537212"/>
                            <a:ext cx="2308860" cy="1660667"/>
                          </a:xfrm>
                          <a:prstGeom prst="rect">
                            <a:avLst/>
                          </a:prstGeom>
                          <a:solidFill>
                            <a:srgbClr val="FFFFFF"/>
                          </a:solidFill>
                          <a:ln w="9525">
                            <a:solidFill>
                              <a:srgbClr val="000000"/>
                            </a:solidFill>
                            <a:miter lim="800000"/>
                            <a:headEnd/>
                            <a:tailEnd/>
                          </a:ln>
                        </wps:spPr>
                        <wps:txbx>
                          <w:txbxContent>
                            <w:p w:rsidR="000B6353" w:rsidRDefault="000B6353" w:rsidP="00243945">
                              <w:pPr>
                                <w:rPr>
                                  <w:b/>
                                  <w:bCs/>
                                  <w:sz w:val="22"/>
                                  <w:szCs w:val="22"/>
                                  <w:rtl/>
                                </w:rPr>
                              </w:pPr>
                            </w:p>
                            <w:p w:rsidR="000B6353" w:rsidRDefault="000B6353" w:rsidP="00243945">
                              <w:pPr>
                                <w:rPr>
                                  <w:rtl/>
                                </w:rPr>
                              </w:pPr>
                            </w:p>
                            <w:p w:rsidR="000B6353" w:rsidRDefault="000B6353" w:rsidP="00243945">
                              <w:pPr>
                                <w:rPr>
                                  <w:rtl/>
                                </w:rPr>
                              </w:pPr>
                            </w:p>
                            <w:p w:rsidR="000B6353" w:rsidRDefault="000B6353" w:rsidP="00243945">
                              <w:pPr>
                                <w:rPr>
                                  <w:rtl/>
                                </w:rPr>
                              </w:pP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txbxContent>
                        </wps:txbx>
                        <wps:bodyPr rot="0" vert="horz" wrap="square" lIns="91440" tIns="45720" rIns="91440" bIns="45720" anchor="t" anchorCtr="0"/>
                      </wps:wsp>
                      <wps:wsp>
                        <wps:cNvPr id="5" name="Text Box 2"/>
                        <wps:cNvSpPr txBox="1">
                          <a:spLocks noChangeArrowheads="1"/>
                        </wps:cNvSpPr>
                        <wps:spPr bwMode="auto">
                          <a:xfrm>
                            <a:off x="2809875" y="1514440"/>
                            <a:ext cx="2308860" cy="1729533"/>
                          </a:xfrm>
                          <a:prstGeom prst="rect">
                            <a:avLst/>
                          </a:prstGeom>
                          <a:solidFill>
                            <a:srgbClr val="FFFFFF"/>
                          </a:solidFill>
                          <a:ln w="9525">
                            <a:solidFill>
                              <a:srgbClr val="000000"/>
                            </a:solidFill>
                            <a:miter lim="800000"/>
                            <a:headEnd/>
                            <a:tailEnd/>
                          </a:ln>
                        </wps:spPr>
                        <wps:txbx>
                          <w:txbxContent>
                            <w:p w:rsidR="000B6353" w:rsidRDefault="000B6353" w:rsidP="00243945">
                              <w:pPr>
                                <w:rPr>
                                  <w:b/>
                                  <w:bCs/>
                                  <w:sz w:val="22"/>
                                  <w:szCs w:val="22"/>
                                  <w:highlight w:val="yellow"/>
                                  <w:rtl/>
                                </w:rPr>
                              </w:pPr>
                            </w:p>
                            <w:p w:rsidR="000B6353" w:rsidRDefault="000B6353" w:rsidP="00243945">
                              <w:pPr>
                                <w:rPr>
                                  <w:rtl/>
                                </w:rPr>
                              </w:pPr>
                            </w:p>
                            <w:p w:rsidR="000B6353" w:rsidRDefault="000B6353" w:rsidP="00243945">
                              <w:pPr>
                                <w:rPr>
                                  <w:rtl/>
                                </w:rPr>
                              </w:pPr>
                            </w:p>
                            <w:p w:rsidR="000B6353" w:rsidRDefault="000B6353" w:rsidP="00243945">
                              <w:pPr>
                                <w:rPr>
                                  <w:rtl/>
                                </w:rPr>
                              </w:pP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p w:rsidR="000B6353" w:rsidRDefault="000B6353" w:rsidP="00243945"/>
                          </w:txbxContent>
                        </wps:txbx>
                        <wps:bodyPr rot="0" vert="horz" wrap="square" lIns="91440" tIns="45720" rIns="91440" bIns="45720" anchor="t" anchorCtr="0"/>
                      </wps:wsp>
                      <wps:wsp>
                        <wps:cNvPr id="6" name="Text Box 2"/>
                        <wps:cNvSpPr txBox="1">
                          <a:spLocks noChangeArrowheads="1"/>
                        </wps:cNvSpPr>
                        <wps:spPr bwMode="auto">
                          <a:xfrm>
                            <a:off x="0" y="-523782"/>
                            <a:ext cx="2308860" cy="1676072"/>
                          </a:xfrm>
                          <a:prstGeom prst="rect">
                            <a:avLst/>
                          </a:prstGeom>
                          <a:solidFill>
                            <a:srgbClr val="FFFFFF"/>
                          </a:solidFill>
                          <a:ln w="9525">
                            <a:solidFill>
                              <a:srgbClr val="000000"/>
                            </a:solidFill>
                            <a:miter lim="800000"/>
                            <a:headEnd/>
                            <a:tailEnd/>
                          </a:ln>
                        </wps:spPr>
                        <wps:txbx>
                          <w:txbxContent>
                            <w:p w:rsidR="000B6353" w:rsidRDefault="000B6353" w:rsidP="00243945">
                              <w:pPr>
                                <w:rPr>
                                  <w:b/>
                                  <w:bCs/>
                                  <w:sz w:val="22"/>
                                  <w:szCs w:val="22"/>
                                  <w:highlight w:val="yellow"/>
                                  <w:rtl/>
                                </w:rPr>
                              </w:pPr>
                            </w:p>
                            <w:p w:rsidR="000B6353" w:rsidRDefault="000B6353" w:rsidP="00243945">
                              <w:pPr>
                                <w:rPr>
                                  <w:highlight w:val="yellow"/>
                                  <w:rtl/>
                                </w:rPr>
                              </w:pPr>
                            </w:p>
                            <w:p w:rsidR="000B6353" w:rsidRDefault="000B6353" w:rsidP="00243945">
                              <w:pPr>
                                <w:rPr>
                                  <w:highlight w:val="yellow"/>
                                  <w:rtl/>
                                </w:rPr>
                              </w:pPr>
                            </w:p>
                            <w:p w:rsidR="000B6353" w:rsidRDefault="000B6353" w:rsidP="00243945">
                              <w:pPr>
                                <w:rPr>
                                  <w:rtl/>
                                </w:rPr>
                              </w:pPr>
                              <w:r w:rsidRPr="00AA0A32">
                                <w:rPr>
                                  <w:rFonts w:hint="cs"/>
                                  <w:highlight w:val="yellow"/>
                                  <w:rtl/>
                                </w:rPr>
                                <w:t xml:space="preserve">           </w:t>
                              </w:r>
                              <w:r w:rsidRPr="00AA0A32">
                                <w:rPr>
                                  <w:highlight w:val="yellow"/>
                                  <w:rtl/>
                                </w:rPr>
                                <w:t xml:space="preserve">    </w:t>
                              </w: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216"/>
                            <a:ext cx="2308860" cy="1696176"/>
                          </a:xfrm>
                          <a:prstGeom prst="rect">
                            <a:avLst/>
                          </a:prstGeom>
                          <a:solidFill>
                            <a:srgbClr val="FFFFFF"/>
                          </a:solidFill>
                          <a:ln w="9525">
                            <a:solidFill>
                              <a:srgbClr val="000000"/>
                            </a:solidFill>
                            <a:miter lim="800000"/>
                            <a:headEnd/>
                            <a:tailEnd/>
                          </a:ln>
                        </wps:spPr>
                        <wps:txbx>
                          <w:txbxContent>
                            <w:p w:rsidR="000B6353" w:rsidRDefault="000B6353" w:rsidP="00243945">
                              <w:pPr>
                                <w:rPr>
                                  <w:b/>
                                  <w:bCs/>
                                  <w:sz w:val="22"/>
                                  <w:szCs w:val="22"/>
                                  <w:highlight w:val="yellow"/>
                                  <w:rtl/>
                                </w:rPr>
                              </w:pPr>
                            </w:p>
                            <w:p w:rsidR="000B6353" w:rsidRDefault="000B6353" w:rsidP="00243945">
                              <w:pPr>
                                <w:rPr>
                                  <w:b/>
                                  <w:bCs/>
                                  <w:sz w:val="22"/>
                                  <w:szCs w:val="22"/>
                                  <w:highlight w:val="yellow"/>
                                  <w:rtl/>
                                </w:rPr>
                              </w:pPr>
                            </w:p>
                            <w:p w:rsidR="000B6353" w:rsidRDefault="000B6353" w:rsidP="00243945">
                              <w:pPr>
                                <w:rPr>
                                  <w:b/>
                                  <w:bCs/>
                                  <w:sz w:val="22"/>
                                  <w:szCs w:val="22"/>
                                  <w:highlight w:val="yellow"/>
                                  <w:rtl/>
                                </w:rPr>
                              </w:pPr>
                            </w:p>
                            <w:p w:rsidR="000B6353" w:rsidRPr="00B71738" w:rsidRDefault="000B6353" w:rsidP="00E61F7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AE0B590" id="קבוצה 3" o:spid="_x0000_s1026" style="position:absolute;left:0;text-align:left;margin-left:-15.15pt;margin-top:10.45pt;width:416.25pt;height:319.15pt;z-index:251658240;mso-width-relative:margin;mso-height-relative:margin" coordorigin=",-5372" coordsize="51187,3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">
                <v:shapetype id="_x0000_t202" coordsize="21600,21600" o:spt="202" path="m,l,21600r21600,l21600,xe">
                  <v:stroke joinstyle="miter"/>
                  <v:path gradientshapeok="t" o:connecttype="rect"/>
                </v:shapetype>
                <v:shape id="Text Box 2" o:spid="_x0000_s1027" type="#_x0000_t202" style="position:absolute;left:28098;top:-5372;width:23089;height:16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0B6353" w:rsidRDefault="000B6353" w:rsidP="00243945">
                        <w:pPr>
                          <w:rPr>
                            <w:b/>
                            <w:bCs/>
                            <w:sz w:val="22"/>
                            <w:szCs w:val="22"/>
                            <w:rtl/>
                          </w:rPr>
                        </w:pPr>
                      </w:p>
                      <w:p w:rsidR="000B6353" w:rsidRDefault="000B6353" w:rsidP="00243945">
                        <w:pPr>
                          <w:rPr>
                            <w:rtl/>
                          </w:rPr>
                        </w:pPr>
                      </w:p>
                      <w:p w:rsidR="000B6353" w:rsidRDefault="000B6353" w:rsidP="00243945">
                        <w:pPr>
                          <w:rPr>
                            <w:rtl/>
                          </w:rPr>
                        </w:pPr>
                      </w:p>
                      <w:p w:rsidR="000B6353" w:rsidRDefault="000B6353" w:rsidP="00243945">
                        <w:pPr>
                          <w:rPr>
                            <w:rtl/>
                          </w:rPr>
                        </w:pP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txbxContent>
                  </v:textbox>
                </v:shape>
                <v:shape id="Text Box 2" o:spid="_x0000_s1028" type="#_x0000_t202" style="position:absolute;left:28098;top:15144;width:23089;height:17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0B6353" w:rsidRDefault="000B6353" w:rsidP="00243945">
                        <w:pPr>
                          <w:rPr>
                            <w:b/>
                            <w:bCs/>
                            <w:sz w:val="22"/>
                            <w:szCs w:val="22"/>
                            <w:highlight w:val="yellow"/>
                            <w:rtl/>
                          </w:rPr>
                        </w:pPr>
                      </w:p>
                      <w:p w:rsidR="000B6353" w:rsidRDefault="000B6353" w:rsidP="00243945">
                        <w:pPr>
                          <w:rPr>
                            <w:rtl/>
                          </w:rPr>
                        </w:pPr>
                      </w:p>
                      <w:p w:rsidR="000B6353" w:rsidRDefault="000B6353" w:rsidP="00243945">
                        <w:pPr>
                          <w:rPr>
                            <w:rtl/>
                          </w:rPr>
                        </w:pPr>
                      </w:p>
                      <w:p w:rsidR="000B6353" w:rsidRDefault="000B6353" w:rsidP="00243945">
                        <w:pPr>
                          <w:rPr>
                            <w:rtl/>
                          </w:rPr>
                        </w:pP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p w:rsidR="000B6353" w:rsidRDefault="000B6353" w:rsidP="00243945"/>
                    </w:txbxContent>
                  </v:textbox>
                </v:shape>
                <v:shape id="Text Box 2" o:spid="_x0000_s1029" type="#_x0000_t202" style="position:absolute;top:-5237;width:23088;height:16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0B6353" w:rsidRDefault="000B6353" w:rsidP="00243945">
                        <w:pPr>
                          <w:rPr>
                            <w:b/>
                            <w:bCs/>
                            <w:sz w:val="22"/>
                            <w:szCs w:val="22"/>
                            <w:highlight w:val="yellow"/>
                            <w:rtl/>
                          </w:rPr>
                        </w:pPr>
                      </w:p>
                      <w:p w:rsidR="000B6353" w:rsidRDefault="000B6353" w:rsidP="00243945">
                        <w:pPr>
                          <w:rPr>
                            <w:highlight w:val="yellow"/>
                            <w:rtl/>
                          </w:rPr>
                        </w:pPr>
                      </w:p>
                      <w:p w:rsidR="000B6353" w:rsidRDefault="000B6353" w:rsidP="00243945">
                        <w:pPr>
                          <w:rPr>
                            <w:highlight w:val="yellow"/>
                            <w:rtl/>
                          </w:rPr>
                        </w:pPr>
                      </w:p>
                      <w:p w:rsidR="000B6353" w:rsidRDefault="000B6353" w:rsidP="00243945">
                        <w:pPr>
                          <w:rPr>
                            <w:rtl/>
                          </w:rPr>
                        </w:pPr>
                        <w:r w:rsidRPr="00AA0A32">
                          <w:rPr>
                            <w:rFonts w:hint="cs"/>
                            <w:highlight w:val="yellow"/>
                            <w:rtl/>
                          </w:rPr>
                          <w:t xml:space="preserve">           </w:t>
                        </w:r>
                        <w:r w:rsidRPr="00AA0A32">
                          <w:rPr>
                            <w:highlight w:val="yellow"/>
                            <w:rtl/>
                          </w:rPr>
                          <w:t xml:space="preserve">    </w:t>
                        </w:r>
                      </w:p>
                      <w:p w:rsidR="000B6353" w:rsidRPr="00B71738" w:rsidRDefault="000B6353" w:rsidP="00243945">
                        <w:pPr>
                          <w:rPr>
                            <w:b/>
                            <w:bCs/>
                            <w:sz w:val="22"/>
                            <w:szCs w:val="22"/>
                            <w:rtl/>
                          </w:rPr>
                        </w:pPr>
                        <w:r w:rsidRPr="00B71738">
                          <w:rPr>
                            <w:rFonts w:hint="cs"/>
                            <w:rtl/>
                          </w:rPr>
                          <w:t>_____</w:t>
                        </w:r>
                        <w:r w:rsidRPr="00B71738">
                          <w:rPr>
                            <w:rtl/>
                          </w:rPr>
                          <w:t>________________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2;width:23088;height:16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0B6353" w:rsidRDefault="000B6353" w:rsidP="00243945">
                        <w:pPr>
                          <w:rPr>
                            <w:b/>
                            <w:bCs/>
                            <w:sz w:val="22"/>
                            <w:szCs w:val="22"/>
                            <w:highlight w:val="yellow"/>
                            <w:rtl/>
                          </w:rPr>
                        </w:pPr>
                      </w:p>
                      <w:p w:rsidR="000B6353" w:rsidRDefault="000B6353" w:rsidP="00243945">
                        <w:pPr>
                          <w:rPr>
                            <w:b/>
                            <w:bCs/>
                            <w:sz w:val="22"/>
                            <w:szCs w:val="22"/>
                            <w:highlight w:val="yellow"/>
                            <w:rtl/>
                          </w:rPr>
                        </w:pPr>
                      </w:p>
                      <w:p w:rsidR="000B6353" w:rsidRDefault="000B6353" w:rsidP="00243945">
                        <w:pPr>
                          <w:rPr>
                            <w:b/>
                            <w:bCs/>
                            <w:sz w:val="22"/>
                            <w:szCs w:val="22"/>
                            <w:highlight w:val="yellow"/>
                            <w:rtl/>
                          </w:rPr>
                        </w:pPr>
                      </w:p>
                      <w:p w:rsidR="000B6353" w:rsidRPr="00B71738" w:rsidRDefault="000B6353" w:rsidP="00E61F7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w:t>
                        </w:r>
                        <w:r w:rsidRPr="00B71738">
                          <w:rPr>
                            <w:rFonts w:hint="cs"/>
                            <w:rtl/>
                          </w:rPr>
                          <w:t>______</w:t>
                        </w:r>
                      </w:p>
                      <w:p w:rsidR="000B6353" w:rsidRPr="00B71738" w:rsidRDefault="000B6353" w:rsidP="00243945">
                        <w:pPr>
                          <w:jc w:val="center"/>
                          <w:rPr>
                            <w:b/>
                            <w:bCs/>
                            <w:sz w:val="22"/>
                            <w:szCs w:val="22"/>
                            <w:rtl/>
                          </w:rPr>
                        </w:pPr>
                        <w:r w:rsidRPr="00B71738">
                          <w:rPr>
                            <w:rFonts w:hint="cs"/>
                            <w:b/>
                            <w:bCs/>
                            <w:sz w:val="22"/>
                            <w:szCs w:val="22"/>
                            <w:rtl/>
                          </w:rPr>
                          <w:t>שם וחתימה</w:t>
                        </w:r>
                      </w:p>
                      <w:p w:rsidR="000B6353" w:rsidRPr="00B71738" w:rsidRDefault="000B635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0B6353" w:rsidRDefault="000B6353" w:rsidP="00243945">
                        <w:pPr>
                          <w:jc w:val="center"/>
                          <w:rPr>
                            <w:b/>
                            <w:bCs/>
                            <w:sz w:val="22"/>
                            <w:szCs w:val="22"/>
                            <w:rtl/>
                          </w:rPr>
                        </w:pPr>
                      </w:p>
                      <w:p w:rsidR="000B6353" w:rsidRDefault="000B6353" w:rsidP="00243945">
                        <w:pPr>
                          <w:jc w:val="center"/>
                          <w:rPr>
                            <w:b/>
                            <w:bCs/>
                            <w:sz w:val="22"/>
                            <w:szCs w:val="22"/>
                            <w:rtl/>
                          </w:rPr>
                        </w:pPr>
                      </w:p>
                      <w:p w:rsidR="000B6353" w:rsidRPr="00B71738" w:rsidRDefault="000B6353" w:rsidP="00243945">
                        <w:pPr>
                          <w:jc w:val="center"/>
                          <w:rPr>
                            <w:b/>
                            <w:bCs/>
                            <w:sz w:val="22"/>
                            <w:szCs w:val="22"/>
                            <w:rtl/>
                          </w:rPr>
                        </w:pPr>
                      </w:p>
                      <w:p w:rsidR="000B6353" w:rsidRPr="00B71738" w:rsidRDefault="000B6353" w:rsidP="00243945">
                        <w:pPr>
                          <w:jc w:val="center"/>
                          <w:rPr>
                            <w:b/>
                            <w:bCs/>
                            <w:sz w:val="22"/>
                            <w:szCs w:val="22"/>
                            <w:rtl/>
                          </w:rPr>
                        </w:pPr>
                        <w:r w:rsidRPr="00B71738">
                          <w:rPr>
                            <w:rFonts w:hint="cs"/>
                            <w:b/>
                            <w:bCs/>
                            <w:sz w:val="22"/>
                            <w:szCs w:val="22"/>
                            <w:rtl/>
                          </w:rPr>
                          <w:t>___________</w:t>
                        </w:r>
                      </w:p>
                      <w:p w:rsidR="000B6353" w:rsidRPr="00B71738" w:rsidRDefault="000B6353" w:rsidP="00243945">
                        <w:pPr>
                          <w:jc w:val="center"/>
                          <w:rPr>
                            <w:b/>
                            <w:bCs/>
                            <w:sz w:val="22"/>
                            <w:szCs w:val="22"/>
                          </w:rPr>
                        </w:pPr>
                        <w:r w:rsidRPr="00B71738">
                          <w:rPr>
                            <w:rFonts w:hint="cs"/>
                            <w:b/>
                            <w:bCs/>
                            <w:sz w:val="22"/>
                            <w:szCs w:val="22"/>
                            <w:rtl/>
                          </w:rPr>
                          <w:t>תאריך</w:t>
                        </w:r>
                      </w:p>
                      <w:p w:rsidR="000B6353" w:rsidRDefault="000B6353" w:rsidP="00243945"/>
                    </w:txbxContent>
                  </v:textbox>
                </v:shape>
                <w10:wrap type="square"/>
              </v:group>
            </w:pict>
          </mc:Fallback>
        </mc:AlternateContent>
      </w:r>
    </w:p>
    <w:p w:rsidR="00CD6EC5" w:rsidRDefault="0099152F" w:rsidP="005C36B3">
      <w:pPr>
        <w:pStyle w:val="afffffffb"/>
        <w:rPr>
          <w:rtl/>
        </w:rPr>
      </w:pPr>
      <w:bookmarkStart w:id="479" w:name="_Toc32477914"/>
      <w:bookmarkStart w:id="480" w:name="_Toc44931978"/>
      <w:bookmarkStart w:id="481" w:name="_Toc44932065"/>
      <w:bookmarkStart w:id="482" w:name="_Toc53331385"/>
      <w:bookmarkStart w:id="483" w:name="show_sachArvutBitzua_3"/>
      <w:r w:rsidRPr="002A3E64">
        <w:rPr>
          <w:rFonts w:hint="eastAsia"/>
          <w:rtl/>
        </w:rPr>
        <w:lastRenderedPageBreak/>
        <w:t>נספח</w:t>
      </w:r>
      <w:r w:rsidRPr="002A3E64">
        <w:rPr>
          <w:rtl/>
        </w:rPr>
        <w:t xml:space="preserve"> </w:t>
      </w:r>
      <w:bookmarkStart w:id="484" w:name="nispach14_2"/>
      <w:r w:rsidRPr="002A3E64">
        <w:rPr>
          <w:rFonts w:hint="eastAsia"/>
          <w:rtl/>
        </w:rPr>
        <w:t>ג</w:t>
      </w:r>
      <w:bookmarkEnd w:id="48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79"/>
      <w:bookmarkEnd w:id="480"/>
      <w:bookmarkEnd w:id="481"/>
      <w:bookmarkEnd w:id="482"/>
    </w:p>
    <w:p w:rsidR="00EC3DC3" w:rsidRPr="00DC3FDB" w:rsidRDefault="0099152F"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99152F"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99152F" w:rsidP="00EC3DC3">
      <w:pPr>
        <w:pBdr>
          <w:top w:val="single" w:sz="4" w:space="1" w:color="auto"/>
          <w:left w:val="single" w:sz="4" w:space="4" w:color="auto"/>
          <w:bottom w:val="single" w:sz="4" w:space="0" w:color="auto"/>
          <w:right w:val="single" w:sz="4" w:space="4" w:color="auto"/>
        </w:pBdr>
        <w:tabs>
          <w:tab w:val="left" w:pos="7227"/>
        </w:tabs>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99152F"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99152F"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99152F"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9152F"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99152F"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99152F"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99152F"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99152F"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99152F"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99152F"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9152F" w:rsidP="00EC3DC3">
      <w:pPr>
        <w:tabs>
          <w:tab w:val="left" w:pos="7227"/>
        </w:tabs>
        <w:rPr>
          <w:rtl/>
        </w:rPr>
      </w:pPr>
      <w:r w:rsidRPr="00DC3FDB">
        <w:rPr>
          <w:rtl/>
        </w:rPr>
        <w:t>_________________________________________</w:t>
      </w:r>
    </w:p>
    <w:p w:rsidR="00EC3DC3" w:rsidRPr="00DC3FDB" w:rsidRDefault="0099152F" w:rsidP="00EC3DC3">
      <w:pPr>
        <w:tabs>
          <w:tab w:val="left" w:pos="7227"/>
        </w:tabs>
        <w:rPr>
          <w:rtl/>
        </w:rPr>
      </w:pPr>
      <w:r w:rsidRPr="00DC3FDB">
        <w:rPr>
          <w:rtl/>
        </w:rPr>
        <w:t>_________________________________________</w:t>
      </w:r>
    </w:p>
    <w:p w:rsidR="00EC3DC3" w:rsidRPr="00DC3FDB" w:rsidRDefault="0099152F"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Pr>
      <w:tblGrid>
        <w:gridCol w:w="1959"/>
        <w:gridCol w:w="6311"/>
      </w:tblGrid>
      <w:tr w:rsidR="00EA1D63" w:rsidTr="00320211">
        <w:tc>
          <w:tcPr>
            <w:tcW w:w="2003" w:type="dxa"/>
          </w:tcPr>
          <w:p w:rsidR="00EC3DC3" w:rsidRPr="00DC3FDB" w:rsidRDefault="0099152F"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99152F"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EA1D63" w:rsidTr="00320211">
        <w:tc>
          <w:tcPr>
            <w:tcW w:w="2003" w:type="dxa"/>
          </w:tcPr>
          <w:p w:rsidR="00EC3DC3" w:rsidRPr="00DC3FDB" w:rsidRDefault="0099152F"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99152F"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99152F"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99152F"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99152F"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99152F"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99152F"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99152F"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99152F"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99152F"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rsidR="00EC3DC3" w:rsidRPr="00DC3FDB" w:rsidRDefault="0099152F"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rsidR="00EC3DC3" w:rsidRPr="00DC3FDB" w:rsidRDefault="0099152F"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99152F"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99152F"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99152F"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99152F" w:rsidP="00404240">
      <w:pPr>
        <w:pStyle w:val="af4"/>
        <w:numPr>
          <w:ilvl w:val="0"/>
          <w:numId w:val="62"/>
        </w:numPr>
        <w:tabs>
          <w:tab w:val="left" w:pos="7227"/>
        </w:tabs>
        <w:spacing w:before="120"/>
        <w:jc w:val="both"/>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99152F" w:rsidP="00404240">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485"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485"/>
      <w:r w:rsidRPr="00925707">
        <w:rPr>
          <w:rtl/>
        </w:rPr>
        <w:t xml:space="preserve"> </w:t>
      </w:r>
    </w:p>
    <w:p w:rsidR="00EC3DC3" w:rsidRPr="00925707" w:rsidRDefault="0099152F" w:rsidP="00404240">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rsidR="00EC3DC3" w:rsidRPr="00DC3FDB" w:rsidRDefault="00EC3DC3" w:rsidP="00EC3DC3">
      <w:pPr>
        <w:tabs>
          <w:tab w:val="left" w:pos="7227"/>
        </w:tabs>
        <w:rPr>
          <w:u w:val="single"/>
          <w:rtl/>
        </w:rPr>
      </w:pPr>
    </w:p>
    <w:p w:rsidR="00EC3DC3" w:rsidRPr="00DC3FDB" w:rsidRDefault="0099152F"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99152F"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99152F"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99152F"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99152F"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9152F"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9152F"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99152F" w:rsidP="000174DA">
      <w:pPr>
        <w:pStyle w:val="afffffffb"/>
        <w:rPr>
          <w:rtl/>
        </w:rPr>
      </w:pPr>
      <w:bookmarkStart w:id="486" w:name="_Toc32477916"/>
      <w:bookmarkStart w:id="487" w:name="_Toc44931980"/>
      <w:bookmarkStart w:id="488" w:name="_Toc44932067"/>
      <w:bookmarkStart w:id="489" w:name="_Toc53331387"/>
      <w:bookmarkEnd w:id="483"/>
      <w:r w:rsidRPr="00CD6EC5">
        <w:rPr>
          <w:rFonts w:hint="eastAsia"/>
          <w:rtl/>
        </w:rPr>
        <w:lastRenderedPageBreak/>
        <w:t>נספח</w:t>
      </w:r>
      <w:r w:rsidRPr="00CD6EC5">
        <w:rPr>
          <w:rtl/>
        </w:rPr>
        <w:t xml:space="preserve"> </w:t>
      </w:r>
      <w:bookmarkStart w:id="490" w:name="nispach16_2"/>
      <w:r w:rsidRPr="00CD6EC5">
        <w:rPr>
          <w:rFonts w:hint="cs"/>
          <w:rtl/>
        </w:rPr>
        <w:t>ד</w:t>
      </w:r>
      <w:bookmarkEnd w:id="49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86"/>
      <w:bookmarkEnd w:id="487"/>
      <w:bookmarkEnd w:id="488"/>
      <w:bookmarkEnd w:id="489"/>
      <w:r w:rsidRPr="00CD6EC5">
        <w:rPr>
          <w:rtl/>
        </w:rPr>
        <w:t xml:space="preserve"> </w:t>
      </w:r>
    </w:p>
    <w:p w:rsidR="0009150A" w:rsidRPr="007C5B4C" w:rsidRDefault="0099152F"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99152F" w:rsidP="0009150A">
      <w:pPr>
        <w:spacing w:line="360" w:lineRule="auto"/>
        <w:jc w:val="both"/>
        <w:rPr>
          <w:b/>
          <w:bCs/>
          <w:rtl/>
        </w:rPr>
      </w:pPr>
      <w:r w:rsidRPr="007C5B4C">
        <w:rPr>
          <w:rFonts w:hint="cs"/>
          <w:b/>
          <w:bCs/>
          <w:rtl/>
        </w:rPr>
        <w:t>לכבוד</w:t>
      </w:r>
    </w:p>
    <w:p w:rsidR="0009150A" w:rsidRPr="007C5B4C" w:rsidRDefault="00F80442" w:rsidP="0009150A">
      <w:pPr>
        <w:spacing w:line="360" w:lineRule="auto"/>
        <w:jc w:val="both"/>
        <w:rPr>
          <w:b/>
          <w:bCs/>
          <w:rtl/>
        </w:rPr>
      </w:pPr>
      <w:bookmarkStart w:id="491" w:name="OfficeValue_5"/>
      <w:r>
        <w:rPr>
          <w:rFonts w:hint="cs"/>
          <w:b/>
          <w:bCs/>
          <w:rtl/>
        </w:rPr>
        <w:t xml:space="preserve">המשרד </w:t>
      </w:r>
      <w:r w:rsidR="0099152F">
        <w:rPr>
          <w:rFonts w:hint="cs"/>
          <w:b/>
          <w:bCs/>
          <w:rtl/>
        </w:rPr>
        <w:t>לשירותי דת</w:t>
      </w:r>
      <w:bookmarkEnd w:id="491"/>
      <w:r w:rsidR="0099152F"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99152F" w:rsidP="00404240">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92" w:name="TenderDesc_10"/>
      <w:r w:rsidRPr="00133420">
        <w:rPr>
          <w:rtl/>
        </w:rPr>
        <w:t>אספקת תכריכים לקבורה עבור המשרד לשירותי דת</w:t>
      </w:r>
      <w:bookmarkEnd w:id="492"/>
      <w:r w:rsidR="00133420">
        <w:rPr>
          <w:rFonts w:hint="cs"/>
          <w:rtl/>
        </w:rPr>
        <w:t xml:space="preserve"> מספר  </w:t>
      </w:r>
      <w:bookmarkStart w:id="493" w:name="TenderNumber_9"/>
      <w:r>
        <w:rPr>
          <w:rFonts w:hint="cs"/>
          <w:rtl/>
        </w:rPr>
        <w:t>2/2024</w:t>
      </w:r>
      <w:bookmarkEnd w:id="49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rsidR="00DE3E2F" w:rsidRPr="007C5B4C" w:rsidRDefault="0099152F" w:rsidP="00915100">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rsidR="00DE3E2F" w:rsidRPr="007C5B4C" w:rsidRDefault="0099152F"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9152F"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rsidR="00DE3E2F" w:rsidRDefault="0099152F"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99152F"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99152F"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99152F"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99152F"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99152F"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94" w:name="_Toc185193199"/>
      <w:bookmarkStart w:id="495" w:name="_Toc171667620"/>
      <w:bookmarkStart w:id="496" w:name="_Toc330777766"/>
      <w:bookmarkEnd w:id="478"/>
      <w:bookmarkEnd w:id="494"/>
      <w:bookmarkEnd w:id="495"/>
      <w:bookmarkEnd w:id="496"/>
    </w:p>
    <w:p w:rsidR="000C3A5E" w:rsidRDefault="0099152F">
      <w:pPr>
        <w:bidi w:val="0"/>
        <w:spacing w:before="200" w:after="200" w:line="276" w:lineRule="auto"/>
        <w:rPr>
          <w:bCs/>
          <w:i/>
          <w:caps/>
          <w:spacing w:val="15"/>
          <w:kern w:val="28"/>
          <w:sz w:val="28"/>
          <w:szCs w:val="28"/>
        </w:rPr>
      </w:pPr>
      <w:bookmarkStart w:id="497" w:name="show_isNotHumanResources_4"/>
      <w:bookmarkStart w:id="498" w:name="show_IsHatzmadatTmura_2"/>
      <w:r>
        <w:rPr>
          <w:rtl/>
        </w:rPr>
        <w:br w:type="page"/>
      </w:r>
    </w:p>
    <w:p w:rsidR="00C21D13" w:rsidRDefault="0099152F" w:rsidP="00C21D13">
      <w:pPr>
        <w:pStyle w:val="afffffffb"/>
        <w:rPr>
          <w:rtl/>
        </w:rPr>
      </w:pPr>
      <w:r w:rsidRPr="00CD6EC5">
        <w:rPr>
          <w:rFonts w:hint="eastAsia"/>
          <w:rtl/>
        </w:rPr>
        <w:lastRenderedPageBreak/>
        <w:t>נספח</w:t>
      </w:r>
      <w:r w:rsidRPr="00CD6EC5">
        <w:rPr>
          <w:rtl/>
        </w:rPr>
        <w:t xml:space="preserve"> </w:t>
      </w:r>
      <w:bookmarkStart w:id="499" w:name="nispach17"/>
      <w:r>
        <w:rPr>
          <w:rFonts w:hint="cs"/>
          <w:rtl/>
        </w:rPr>
        <w:t>ה</w:t>
      </w:r>
      <w:bookmarkEnd w:id="499"/>
      <w:r w:rsidRPr="00CD6EC5">
        <w:rPr>
          <w:rtl/>
        </w:rPr>
        <w:t xml:space="preserve">'– </w:t>
      </w:r>
      <w:r>
        <w:rPr>
          <w:rFonts w:hint="cs"/>
          <w:rtl/>
        </w:rPr>
        <w:t>כללי הצמדה לתמורה</w:t>
      </w:r>
    </w:p>
    <w:p w:rsidR="00C21D13" w:rsidRPr="00925707" w:rsidRDefault="00C21D13" w:rsidP="00925707"/>
    <w:p w:rsidR="00C21D13" w:rsidRPr="00C21D13" w:rsidRDefault="0099152F" w:rsidP="00404240">
      <w:pPr>
        <w:pStyle w:val="1-"/>
        <w:numPr>
          <w:ilvl w:val="0"/>
          <w:numId w:val="65"/>
        </w:numPr>
        <w:rPr>
          <w:rtl/>
        </w:rPr>
      </w:pPr>
      <w:r w:rsidRPr="00C21D13">
        <w:rPr>
          <w:rtl/>
        </w:rPr>
        <w:t>הגדרות בנושא הצמדה</w:t>
      </w:r>
    </w:p>
    <w:p w:rsidR="00C21D13" w:rsidRPr="00C21D13" w:rsidRDefault="0099152F"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9152F" w:rsidP="00B0494D">
      <w:pPr>
        <w:pStyle w:val="2-1"/>
        <w:rPr>
          <w:rtl/>
        </w:rPr>
      </w:pPr>
      <w:r w:rsidRPr="00225D83">
        <w:rPr>
          <w:b/>
          <w:bCs/>
          <w:rtl/>
        </w:rPr>
        <w:t xml:space="preserve">מדד הבסיס </w:t>
      </w:r>
      <w:r w:rsidRPr="00C21D13">
        <w:rPr>
          <w:rtl/>
        </w:rPr>
        <w:t>– המדד הידוע בתאריך הבסיס.</w:t>
      </w:r>
    </w:p>
    <w:p w:rsidR="00C21D13" w:rsidRPr="00C21D13" w:rsidRDefault="0099152F" w:rsidP="00B0494D">
      <w:pPr>
        <w:pStyle w:val="2-1"/>
        <w:rPr>
          <w:rtl/>
        </w:rPr>
      </w:pPr>
      <w:r w:rsidRPr="00225D83">
        <w:rPr>
          <w:b/>
          <w:bCs/>
          <w:rtl/>
        </w:rPr>
        <w:t>מדד קובע</w:t>
      </w:r>
      <w:r w:rsidRPr="00C21D13">
        <w:rPr>
          <w:rtl/>
        </w:rPr>
        <w:t xml:space="preserve"> – המדד הידוע בתאריך הקובע.</w:t>
      </w:r>
    </w:p>
    <w:p w:rsidR="007F08A1" w:rsidRDefault="0099152F"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C21D13" w:rsidRPr="00C21D13" w:rsidRDefault="0099152F"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rsidR="00C21D13" w:rsidRPr="00E0309B" w:rsidRDefault="00C21D13" w:rsidP="00E0309B">
      <w:pPr>
        <w:rPr>
          <w:rtl/>
        </w:rPr>
      </w:pPr>
    </w:p>
    <w:p w:rsidR="004159EC" w:rsidRPr="00E0309B" w:rsidRDefault="004159EC" w:rsidP="00E0309B">
      <w:pPr>
        <w:rPr>
          <w:rtl/>
        </w:rPr>
      </w:pPr>
    </w:p>
    <w:p w:rsidR="00C21D13" w:rsidRDefault="0099152F" w:rsidP="00915100">
      <w:pPr>
        <w:pStyle w:val="1-"/>
      </w:pPr>
      <w:r w:rsidRPr="00C21D13">
        <w:rPr>
          <w:rtl/>
        </w:rPr>
        <w:t>תנאי ההצמדה</w:t>
      </w:r>
    </w:p>
    <w:p w:rsidR="00581323" w:rsidRPr="007C1F5C" w:rsidRDefault="0099152F" w:rsidP="00B0494D">
      <w:pPr>
        <w:pStyle w:val="2-1"/>
      </w:pPr>
      <w:bookmarkStart w:id="500" w:name="tbl_hatzmadaTmura"/>
      <w:r>
        <w:rPr>
          <w:rFonts w:eastAsia="David"/>
          <w:rtl/>
        </w:rPr>
        <w:t>הצמדה – התמורה תהיה צמודה למדד המחירים לצרכן.</w:t>
      </w:r>
      <w:bookmarkEnd w:id="500"/>
    </w:p>
    <w:p w:rsidR="00407055" w:rsidRPr="00C21D13" w:rsidRDefault="0099152F" w:rsidP="00C3799F">
      <w:pPr>
        <w:pStyle w:val="2-1"/>
        <w:rPr>
          <w:rtl/>
        </w:rPr>
      </w:pPr>
      <w:r w:rsidRPr="00C21D13">
        <w:rPr>
          <w:rtl/>
        </w:rPr>
        <w:t xml:space="preserve">תאריך הבסיס – </w:t>
      </w:r>
      <w:r w:rsidR="00C3799F">
        <w:rPr>
          <w:rFonts w:hint="cs"/>
          <w:rtl/>
        </w:rPr>
        <w:t>מועד חתימת ההסכם</w:t>
      </w:r>
      <w:r>
        <w:rPr>
          <w:rFonts w:hint="cs"/>
          <w:rtl/>
        </w:rPr>
        <w:t>.</w:t>
      </w:r>
    </w:p>
    <w:p w:rsidR="00407055" w:rsidRPr="00C21D13" w:rsidRDefault="0099152F" w:rsidP="00B0494D">
      <w:pPr>
        <w:pStyle w:val="2-1"/>
        <w:rPr>
          <w:b/>
          <w:bCs/>
        </w:rPr>
      </w:pPr>
      <w:r w:rsidRPr="00C21D13">
        <w:rPr>
          <w:rtl/>
        </w:rPr>
        <w:t xml:space="preserve">התאריך הקובע – </w:t>
      </w:r>
      <w:bookmarkStart w:id="501" w:name="TaarichKoveaTmura"/>
      <w:r>
        <w:rPr>
          <w:rFonts w:hint="cs"/>
          <w:rtl/>
        </w:rPr>
        <w:t>תאריך הגשת החשבונית</w:t>
      </w:r>
      <w:bookmarkEnd w:id="501"/>
      <w:r>
        <w:rPr>
          <w:rFonts w:hint="cs"/>
          <w:rtl/>
        </w:rPr>
        <w:t>.</w:t>
      </w:r>
    </w:p>
    <w:p w:rsidR="00407055" w:rsidRPr="00C21D13" w:rsidRDefault="0099152F" w:rsidP="00F80442">
      <w:pPr>
        <w:pStyle w:val="2-1"/>
      </w:pPr>
      <w:r w:rsidRPr="00C21D13">
        <w:rPr>
          <w:rtl/>
        </w:rPr>
        <w:t xml:space="preserve">תדירות ההצמדה – </w:t>
      </w:r>
      <w:r w:rsidR="00F80442">
        <w:rPr>
          <w:rFonts w:hint="cs"/>
          <w:rtl/>
        </w:rPr>
        <w:t>כל 6 חודשים</w:t>
      </w:r>
      <w:r>
        <w:rPr>
          <w:rFonts w:hint="cs"/>
          <w:rtl/>
        </w:rPr>
        <w:t>.</w:t>
      </w:r>
    </w:p>
    <w:p w:rsidR="00C21D13" w:rsidRPr="00925707" w:rsidRDefault="00C21D13" w:rsidP="00925707"/>
    <w:p w:rsidR="00C21D13" w:rsidRPr="00C21D13" w:rsidRDefault="0099152F" w:rsidP="00915100">
      <w:pPr>
        <w:pStyle w:val="1-"/>
      </w:pPr>
      <w:r w:rsidRPr="00C21D13">
        <w:rPr>
          <w:rtl/>
        </w:rPr>
        <w:t>ביצוע ההצמדה</w:t>
      </w:r>
    </w:p>
    <w:p w:rsidR="00C21D13" w:rsidRPr="00C21D13" w:rsidRDefault="0099152F" w:rsidP="00C3799F">
      <w:pPr>
        <w:pStyle w:val="2-1"/>
      </w:pPr>
      <w:r w:rsidRPr="00C21D13">
        <w:rPr>
          <w:rtl/>
        </w:rPr>
        <w:t xml:space="preserve">ביצוע ההצמדה יחל </w:t>
      </w:r>
      <w:r w:rsidR="00F80442">
        <w:rPr>
          <w:rFonts w:hint="cs"/>
          <w:rtl/>
        </w:rPr>
        <w:t xml:space="preserve">לאחר תום 12 חודשים </w:t>
      </w:r>
      <w:r w:rsidR="00C3799F">
        <w:rPr>
          <w:rFonts w:hint="cs"/>
          <w:rtl/>
        </w:rPr>
        <w:t>מתאריך הבסיס</w:t>
      </w:r>
      <w:r w:rsidRPr="00C21D13">
        <w:rPr>
          <w:rtl/>
        </w:rPr>
        <w:t>.</w:t>
      </w:r>
    </w:p>
    <w:p w:rsidR="00C21D13" w:rsidRPr="00C21D13" w:rsidRDefault="0099152F" w:rsidP="00B0494D">
      <w:pPr>
        <w:pStyle w:val="2-1"/>
      </w:pPr>
      <w:r w:rsidRPr="00C21D13">
        <w:rPr>
          <w:rtl/>
        </w:rPr>
        <w:t xml:space="preserve">אופן חישוב ההצמדה - </w:t>
      </w:r>
    </w:p>
    <w:p w:rsidR="009463FC" w:rsidRPr="00C21D13" w:rsidRDefault="0099152F"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99152F"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rsidR="004159EC" w:rsidRDefault="0099152F" w:rsidP="00915100">
      <w:pPr>
        <w:pStyle w:val="3-7"/>
        <w:rPr>
          <w:rtl/>
        </w:rPr>
      </w:pPr>
      <w:r w:rsidRPr="009463FC">
        <w:rPr>
          <w:rtl/>
        </w:rPr>
        <w:t>סכום ההצמדה שיחושב יתווסף או יופחת לתעריפים שנקבעו בהתקשר</w:t>
      </w:r>
      <w:r w:rsidR="0090476E">
        <w:rPr>
          <w:rFonts w:hint="cs"/>
          <w:rtl/>
        </w:rPr>
        <w:t>ות.</w:t>
      </w:r>
    </w:p>
    <w:p w:rsidR="00D2172C" w:rsidRPr="00E0309B" w:rsidRDefault="00D2172C" w:rsidP="00E0309B">
      <w:pPr>
        <w:rPr>
          <w:rtl/>
        </w:rPr>
      </w:pPr>
      <w:bookmarkStart w:id="502" w:name="show_isNotCyberDetailsOrAttach_2"/>
      <w:bookmarkEnd w:id="497"/>
      <w:bookmarkEnd w:id="498"/>
      <w:bookmarkEnd w:id="502"/>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6818" w:rsidRDefault="00026818">
      <w:r>
        <w:separator/>
      </w:r>
    </w:p>
  </w:endnote>
  <w:endnote w:type="continuationSeparator" w:id="0">
    <w:p w:rsidR="00026818" w:rsidRDefault="00026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6353" w:rsidRDefault="000B6353" w:rsidP="00264E54">
    <w:pPr>
      <w:pStyle w:val="a"/>
      <w:numPr>
        <w:ilvl w:val="0"/>
        <w:numId w:val="0"/>
      </w:numPr>
      <w:jc w:val="center"/>
    </w:pPr>
    <w:r>
      <w:fldChar w:fldCharType="begin"/>
    </w:r>
    <w:r>
      <w:instrText>PAGE   \* MERGEFORMAT</w:instrText>
    </w:r>
    <w:r>
      <w:fldChar w:fldCharType="separate"/>
    </w:r>
    <w:r w:rsidR="004964BE" w:rsidRPr="004964BE">
      <w:rPr>
        <w:rtl/>
        <w:lang w:val="he-IL"/>
      </w:rPr>
      <w:t>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6353" w:rsidRPr="003236F8" w:rsidRDefault="000B635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0B6353" w:rsidRDefault="000B6353" w:rsidP="000636E1">
        <w:pPr>
          <w:pStyle w:val="a"/>
          <w:numPr>
            <w:ilvl w:val="0"/>
            <w:numId w:val="0"/>
          </w:numPr>
          <w:jc w:val="center"/>
          <w:rPr>
            <w:rtl/>
            <w:cs/>
          </w:rPr>
        </w:pPr>
        <w:r>
          <w:fldChar w:fldCharType="begin"/>
        </w:r>
        <w:r>
          <w:rPr>
            <w:rtl/>
            <w:cs/>
          </w:rPr>
          <w:instrText>PAGE   \* MERGEFORMAT</w:instrText>
        </w:r>
        <w:r>
          <w:fldChar w:fldCharType="separate"/>
        </w:r>
        <w:r w:rsidR="004964BE" w:rsidRPr="004964BE">
          <w:rPr>
            <w:rtl/>
            <w:lang w:val="he-IL"/>
          </w:rPr>
          <w:t>6</w:t>
        </w:r>
        <w:r>
          <w:fldChar w:fldCharType="end"/>
        </w:r>
      </w:p>
    </w:sdtContent>
  </w:sdt>
  <w:p w:rsidR="000B6353" w:rsidRPr="003236F8" w:rsidRDefault="000B635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6818" w:rsidRDefault="00026818">
      <w:r>
        <w:separator/>
      </w:r>
    </w:p>
  </w:footnote>
  <w:footnote w:type="continuationSeparator" w:id="0">
    <w:p w:rsidR="00026818" w:rsidRDefault="000268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7CC8ABA">
      <w:start w:val="1"/>
      <w:numFmt w:val="bullet"/>
      <w:lvlText w:val=""/>
      <w:lvlJc w:val="left"/>
      <w:pPr>
        <w:ind w:left="720" w:hanging="360"/>
      </w:pPr>
      <w:rPr>
        <w:rFonts w:ascii="Symbol" w:hAnsi="Symbol" w:hint="default"/>
      </w:rPr>
    </w:lvl>
    <w:lvl w:ilvl="1" w:tplc="A1ACDDBC" w:tentative="1">
      <w:start w:val="1"/>
      <w:numFmt w:val="bullet"/>
      <w:lvlText w:val="o"/>
      <w:lvlJc w:val="left"/>
      <w:pPr>
        <w:ind w:left="1440" w:hanging="360"/>
      </w:pPr>
      <w:rPr>
        <w:rFonts w:ascii="Courier New" w:hAnsi="Courier New" w:cs="Courier New" w:hint="default"/>
      </w:rPr>
    </w:lvl>
    <w:lvl w:ilvl="2" w:tplc="2C50766C" w:tentative="1">
      <w:start w:val="1"/>
      <w:numFmt w:val="bullet"/>
      <w:lvlText w:val=""/>
      <w:lvlJc w:val="left"/>
      <w:pPr>
        <w:ind w:left="2160" w:hanging="360"/>
      </w:pPr>
      <w:rPr>
        <w:rFonts w:ascii="Wingdings" w:hAnsi="Wingdings" w:hint="default"/>
      </w:rPr>
    </w:lvl>
    <w:lvl w:ilvl="3" w:tplc="7BCE13AA">
      <w:start w:val="1"/>
      <w:numFmt w:val="bullet"/>
      <w:lvlText w:val=""/>
      <w:lvlJc w:val="left"/>
      <w:pPr>
        <w:ind w:left="2880" w:hanging="360"/>
      </w:pPr>
      <w:rPr>
        <w:rFonts w:ascii="Symbol" w:hAnsi="Symbol" w:hint="default"/>
      </w:rPr>
    </w:lvl>
    <w:lvl w:ilvl="4" w:tplc="B964CB72" w:tentative="1">
      <w:start w:val="1"/>
      <w:numFmt w:val="bullet"/>
      <w:lvlText w:val="o"/>
      <w:lvlJc w:val="left"/>
      <w:pPr>
        <w:ind w:left="3600" w:hanging="360"/>
      </w:pPr>
      <w:rPr>
        <w:rFonts w:ascii="Courier New" w:hAnsi="Courier New" w:cs="Courier New" w:hint="default"/>
      </w:rPr>
    </w:lvl>
    <w:lvl w:ilvl="5" w:tplc="71346334">
      <w:start w:val="1"/>
      <w:numFmt w:val="bullet"/>
      <w:pStyle w:val="60"/>
      <w:lvlText w:val=""/>
      <w:lvlJc w:val="left"/>
      <w:pPr>
        <w:ind w:left="4320" w:hanging="360"/>
      </w:pPr>
      <w:rPr>
        <w:rFonts w:ascii="Wingdings" w:hAnsi="Wingdings" w:hint="default"/>
      </w:rPr>
    </w:lvl>
    <w:lvl w:ilvl="6" w:tplc="3852FD14">
      <w:start w:val="1"/>
      <w:numFmt w:val="bullet"/>
      <w:pStyle w:val="7"/>
      <w:lvlText w:val=""/>
      <w:lvlJc w:val="left"/>
      <w:pPr>
        <w:ind w:left="5040" w:hanging="360"/>
      </w:pPr>
      <w:rPr>
        <w:rFonts w:ascii="Symbol" w:hAnsi="Symbol" w:hint="default"/>
      </w:rPr>
    </w:lvl>
    <w:lvl w:ilvl="7" w:tplc="828A7448" w:tentative="1">
      <w:start w:val="1"/>
      <w:numFmt w:val="bullet"/>
      <w:lvlText w:val="o"/>
      <w:lvlJc w:val="left"/>
      <w:pPr>
        <w:ind w:left="5760" w:hanging="360"/>
      </w:pPr>
      <w:rPr>
        <w:rFonts w:ascii="Courier New" w:hAnsi="Courier New" w:cs="Courier New" w:hint="default"/>
      </w:rPr>
    </w:lvl>
    <w:lvl w:ilvl="8" w:tplc="77F097B2" w:tentative="1">
      <w:start w:val="1"/>
      <w:numFmt w:val="bullet"/>
      <w:lvlText w:val=""/>
      <w:lvlJc w:val="left"/>
      <w:pPr>
        <w:ind w:left="6480" w:hanging="360"/>
      </w:pPr>
      <w:rPr>
        <w:rFonts w:ascii="Wingdings" w:hAnsi="Wingdings" w:hint="default"/>
      </w:rPr>
    </w:lvl>
  </w:abstractNum>
  <w:abstractNum w:abstractNumId="7" w15:restartNumberingAfterBreak="0">
    <w:nsid w:val="02A21D88"/>
    <w:multiLevelType w:val="hybridMultilevel"/>
    <w:tmpl w:val="8AFC8DE6"/>
    <w:lvl w:ilvl="0" w:tplc="D3527554">
      <w:start w:val="1"/>
      <w:numFmt w:val="hebrew1"/>
      <w:lvlText w:val="%1."/>
      <w:lvlJc w:val="left"/>
      <w:pPr>
        <w:ind w:left="1410" w:hanging="360"/>
      </w:pPr>
      <w:rPr>
        <w:rFonts w:hint="default"/>
        <w:u w:val="single"/>
      </w:rPr>
    </w:lvl>
    <w:lvl w:ilvl="1" w:tplc="04090019" w:tentative="1">
      <w:start w:val="1"/>
      <w:numFmt w:val="lowerLetter"/>
      <w:lvlText w:val="%2."/>
      <w:lvlJc w:val="left"/>
      <w:pPr>
        <w:ind w:left="2130" w:hanging="360"/>
      </w:pPr>
    </w:lvl>
    <w:lvl w:ilvl="2" w:tplc="0409001B" w:tentative="1">
      <w:start w:val="1"/>
      <w:numFmt w:val="lowerRoman"/>
      <w:lvlText w:val="%3."/>
      <w:lvlJc w:val="right"/>
      <w:pPr>
        <w:ind w:left="2850" w:hanging="180"/>
      </w:pPr>
    </w:lvl>
    <w:lvl w:ilvl="3" w:tplc="0409000F" w:tentative="1">
      <w:start w:val="1"/>
      <w:numFmt w:val="decimal"/>
      <w:lvlText w:val="%4."/>
      <w:lvlJc w:val="left"/>
      <w:pPr>
        <w:ind w:left="3570" w:hanging="360"/>
      </w:pPr>
    </w:lvl>
    <w:lvl w:ilvl="4" w:tplc="04090019" w:tentative="1">
      <w:start w:val="1"/>
      <w:numFmt w:val="lowerLetter"/>
      <w:lvlText w:val="%5."/>
      <w:lvlJc w:val="left"/>
      <w:pPr>
        <w:ind w:left="4290" w:hanging="360"/>
      </w:pPr>
    </w:lvl>
    <w:lvl w:ilvl="5" w:tplc="0409001B" w:tentative="1">
      <w:start w:val="1"/>
      <w:numFmt w:val="lowerRoman"/>
      <w:lvlText w:val="%6."/>
      <w:lvlJc w:val="right"/>
      <w:pPr>
        <w:ind w:left="5010" w:hanging="180"/>
      </w:pPr>
    </w:lvl>
    <w:lvl w:ilvl="6" w:tplc="0409000F" w:tentative="1">
      <w:start w:val="1"/>
      <w:numFmt w:val="decimal"/>
      <w:lvlText w:val="%7."/>
      <w:lvlJc w:val="left"/>
      <w:pPr>
        <w:ind w:left="5730" w:hanging="360"/>
      </w:pPr>
    </w:lvl>
    <w:lvl w:ilvl="7" w:tplc="04090019" w:tentative="1">
      <w:start w:val="1"/>
      <w:numFmt w:val="lowerLetter"/>
      <w:lvlText w:val="%8."/>
      <w:lvlJc w:val="left"/>
      <w:pPr>
        <w:ind w:left="6450" w:hanging="360"/>
      </w:pPr>
    </w:lvl>
    <w:lvl w:ilvl="8" w:tplc="0409001B" w:tentative="1">
      <w:start w:val="1"/>
      <w:numFmt w:val="lowerRoman"/>
      <w:lvlText w:val="%9."/>
      <w:lvlJc w:val="right"/>
      <w:pPr>
        <w:ind w:left="717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C175C6"/>
    <w:multiLevelType w:val="hybridMultilevel"/>
    <w:tmpl w:val="F0E2D522"/>
    <w:lvl w:ilvl="0" w:tplc="FF7263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50343B3E">
      <w:start w:val="1"/>
      <w:numFmt w:val="hebrew1"/>
      <w:pStyle w:val="-"/>
      <w:lvlText w:val="%1."/>
      <w:lvlJc w:val="center"/>
      <w:pPr>
        <w:tabs>
          <w:tab w:val="num" w:pos="227"/>
        </w:tabs>
        <w:ind w:left="227" w:hanging="227"/>
      </w:pPr>
      <w:rPr>
        <w:rFonts w:hint="default"/>
        <w:color w:val="auto"/>
        <w:lang w:val="en-US"/>
      </w:rPr>
    </w:lvl>
    <w:lvl w:ilvl="1" w:tplc="4AFE8840">
      <w:start w:val="1"/>
      <w:numFmt w:val="lowerLetter"/>
      <w:lvlText w:val="%2."/>
      <w:lvlJc w:val="left"/>
      <w:pPr>
        <w:tabs>
          <w:tab w:val="num" w:pos="1440"/>
        </w:tabs>
        <w:ind w:left="1440" w:hanging="360"/>
      </w:pPr>
    </w:lvl>
    <w:lvl w:ilvl="2" w:tplc="7D860FD2" w:tentative="1">
      <w:start w:val="1"/>
      <w:numFmt w:val="lowerRoman"/>
      <w:lvlText w:val="%3."/>
      <w:lvlJc w:val="right"/>
      <w:pPr>
        <w:tabs>
          <w:tab w:val="num" w:pos="2160"/>
        </w:tabs>
        <w:ind w:left="2160" w:hanging="180"/>
      </w:pPr>
    </w:lvl>
    <w:lvl w:ilvl="3" w:tplc="4B6611EE" w:tentative="1">
      <w:start w:val="1"/>
      <w:numFmt w:val="decimal"/>
      <w:lvlText w:val="%4."/>
      <w:lvlJc w:val="left"/>
      <w:pPr>
        <w:tabs>
          <w:tab w:val="num" w:pos="2880"/>
        </w:tabs>
        <w:ind w:left="2880" w:hanging="360"/>
      </w:pPr>
    </w:lvl>
    <w:lvl w:ilvl="4" w:tplc="37DEBDBC" w:tentative="1">
      <w:start w:val="1"/>
      <w:numFmt w:val="lowerLetter"/>
      <w:lvlText w:val="%5."/>
      <w:lvlJc w:val="left"/>
      <w:pPr>
        <w:tabs>
          <w:tab w:val="num" w:pos="3600"/>
        </w:tabs>
        <w:ind w:left="3600" w:hanging="360"/>
      </w:pPr>
    </w:lvl>
    <w:lvl w:ilvl="5" w:tplc="567E7A86" w:tentative="1">
      <w:start w:val="1"/>
      <w:numFmt w:val="lowerRoman"/>
      <w:lvlText w:val="%6."/>
      <w:lvlJc w:val="right"/>
      <w:pPr>
        <w:tabs>
          <w:tab w:val="num" w:pos="4320"/>
        </w:tabs>
        <w:ind w:left="4320" w:hanging="180"/>
      </w:pPr>
    </w:lvl>
    <w:lvl w:ilvl="6" w:tplc="C4C697FE" w:tentative="1">
      <w:start w:val="1"/>
      <w:numFmt w:val="decimal"/>
      <w:lvlText w:val="%7."/>
      <w:lvlJc w:val="left"/>
      <w:pPr>
        <w:tabs>
          <w:tab w:val="num" w:pos="5040"/>
        </w:tabs>
        <w:ind w:left="5040" w:hanging="360"/>
      </w:pPr>
    </w:lvl>
    <w:lvl w:ilvl="7" w:tplc="7366A306" w:tentative="1">
      <w:start w:val="1"/>
      <w:numFmt w:val="lowerLetter"/>
      <w:lvlText w:val="%8."/>
      <w:lvlJc w:val="left"/>
      <w:pPr>
        <w:tabs>
          <w:tab w:val="num" w:pos="5760"/>
        </w:tabs>
        <w:ind w:left="5760" w:hanging="360"/>
      </w:pPr>
    </w:lvl>
    <w:lvl w:ilvl="8" w:tplc="909089E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F408DD"/>
    <w:multiLevelType w:val="hybridMultilevel"/>
    <w:tmpl w:val="772C65BA"/>
    <w:lvl w:ilvl="0" w:tplc="EEF82674">
      <w:start w:val="1"/>
      <w:numFmt w:val="hebrew1"/>
      <w:lvlText w:val="%1."/>
      <w:lvlJc w:val="left"/>
      <w:pPr>
        <w:ind w:left="3820" w:hanging="360"/>
      </w:pPr>
      <w:rPr>
        <w:rFonts w:hint="default"/>
      </w:rPr>
    </w:lvl>
    <w:lvl w:ilvl="1" w:tplc="04090019" w:tentative="1">
      <w:start w:val="1"/>
      <w:numFmt w:val="lowerLetter"/>
      <w:lvlText w:val="%2."/>
      <w:lvlJc w:val="left"/>
      <w:pPr>
        <w:ind w:left="4540" w:hanging="360"/>
      </w:pPr>
    </w:lvl>
    <w:lvl w:ilvl="2" w:tplc="0409001B" w:tentative="1">
      <w:start w:val="1"/>
      <w:numFmt w:val="lowerRoman"/>
      <w:lvlText w:val="%3."/>
      <w:lvlJc w:val="right"/>
      <w:pPr>
        <w:ind w:left="5260" w:hanging="180"/>
      </w:pPr>
    </w:lvl>
    <w:lvl w:ilvl="3" w:tplc="0409000F" w:tentative="1">
      <w:start w:val="1"/>
      <w:numFmt w:val="decimal"/>
      <w:lvlText w:val="%4."/>
      <w:lvlJc w:val="left"/>
      <w:pPr>
        <w:ind w:left="5980" w:hanging="360"/>
      </w:pPr>
    </w:lvl>
    <w:lvl w:ilvl="4" w:tplc="04090019" w:tentative="1">
      <w:start w:val="1"/>
      <w:numFmt w:val="lowerLetter"/>
      <w:lvlText w:val="%5."/>
      <w:lvlJc w:val="left"/>
      <w:pPr>
        <w:ind w:left="6700" w:hanging="360"/>
      </w:pPr>
    </w:lvl>
    <w:lvl w:ilvl="5" w:tplc="0409001B" w:tentative="1">
      <w:start w:val="1"/>
      <w:numFmt w:val="lowerRoman"/>
      <w:lvlText w:val="%6."/>
      <w:lvlJc w:val="right"/>
      <w:pPr>
        <w:ind w:left="7420" w:hanging="180"/>
      </w:pPr>
    </w:lvl>
    <w:lvl w:ilvl="6" w:tplc="0409000F" w:tentative="1">
      <w:start w:val="1"/>
      <w:numFmt w:val="decimal"/>
      <w:lvlText w:val="%7."/>
      <w:lvlJc w:val="left"/>
      <w:pPr>
        <w:ind w:left="8140" w:hanging="360"/>
      </w:pPr>
    </w:lvl>
    <w:lvl w:ilvl="7" w:tplc="04090019" w:tentative="1">
      <w:start w:val="1"/>
      <w:numFmt w:val="lowerLetter"/>
      <w:lvlText w:val="%8."/>
      <w:lvlJc w:val="left"/>
      <w:pPr>
        <w:ind w:left="8860" w:hanging="360"/>
      </w:pPr>
    </w:lvl>
    <w:lvl w:ilvl="8" w:tplc="0409001B" w:tentative="1">
      <w:start w:val="1"/>
      <w:numFmt w:val="lowerRoman"/>
      <w:lvlText w:val="%9."/>
      <w:lvlJc w:val="right"/>
      <w:pPr>
        <w:ind w:left="9580" w:hanging="180"/>
      </w:p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DD6C0BC8">
      <w:start w:val="1"/>
      <w:numFmt w:val="bullet"/>
      <w:pStyle w:val="ListBullet7"/>
      <w:lvlText w:val=""/>
      <w:lvlJc w:val="left"/>
      <w:pPr>
        <w:tabs>
          <w:tab w:val="num" w:pos="3240"/>
        </w:tabs>
        <w:ind w:left="3240" w:right="3240" w:hanging="360"/>
      </w:pPr>
      <w:rPr>
        <w:rFonts w:ascii="Symbol" w:hAnsi="Symbol" w:hint="default"/>
      </w:rPr>
    </w:lvl>
    <w:lvl w:ilvl="1" w:tplc="72DE5256" w:tentative="1">
      <w:start w:val="1"/>
      <w:numFmt w:val="bullet"/>
      <w:lvlText w:val="o"/>
      <w:lvlJc w:val="left"/>
      <w:pPr>
        <w:tabs>
          <w:tab w:val="num" w:pos="1440"/>
        </w:tabs>
        <w:ind w:left="1440" w:right="1440" w:hanging="360"/>
      </w:pPr>
      <w:rPr>
        <w:rFonts w:ascii="Courier New" w:hAnsi="Courier New" w:hint="default"/>
      </w:rPr>
    </w:lvl>
    <w:lvl w:ilvl="2" w:tplc="092C2DFA" w:tentative="1">
      <w:start w:val="1"/>
      <w:numFmt w:val="bullet"/>
      <w:lvlText w:val=""/>
      <w:lvlJc w:val="left"/>
      <w:pPr>
        <w:tabs>
          <w:tab w:val="num" w:pos="2160"/>
        </w:tabs>
        <w:ind w:left="2160" w:right="2160" w:hanging="360"/>
      </w:pPr>
      <w:rPr>
        <w:rFonts w:ascii="Wingdings" w:hAnsi="Wingdings" w:hint="default"/>
      </w:rPr>
    </w:lvl>
    <w:lvl w:ilvl="3" w:tplc="51C2FB12" w:tentative="1">
      <w:start w:val="1"/>
      <w:numFmt w:val="bullet"/>
      <w:lvlText w:val=""/>
      <w:lvlJc w:val="left"/>
      <w:pPr>
        <w:tabs>
          <w:tab w:val="num" w:pos="2880"/>
        </w:tabs>
        <w:ind w:left="2880" w:right="2880" w:hanging="360"/>
      </w:pPr>
      <w:rPr>
        <w:rFonts w:ascii="Symbol" w:hAnsi="Symbol" w:hint="default"/>
      </w:rPr>
    </w:lvl>
    <w:lvl w:ilvl="4" w:tplc="A2B80CE0" w:tentative="1">
      <w:start w:val="1"/>
      <w:numFmt w:val="bullet"/>
      <w:lvlText w:val="o"/>
      <w:lvlJc w:val="left"/>
      <w:pPr>
        <w:tabs>
          <w:tab w:val="num" w:pos="3600"/>
        </w:tabs>
        <w:ind w:left="3600" w:right="3600" w:hanging="360"/>
      </w:pPr>
      <w:rPr>
        <w:rFonts w:ascii="Courier New" w:hAnsi="Courier New" w:hint="default"/>
      </w:rPr>
    </w:lvl>
    <w:lvl w:ilvl="5" w:tplc="61BCD478" w:tentative="1">
      <w:start w:val="1"/>
      <w:numFmt w:val="bullet"/>
      <w:lvlText w:val=""/>
      <w:lvlJc w:val="left"/>
      <w:pPr>
        <w:tabs>
          <w:tab w:val="num" w:pos="4320"/>
        </w:tabs>
        <w:ind w:left="4320" w:right="4320" w:hanging="360"/>
      </w:pPr>
      <w:rPr>
        <w:rFonts w:ascii="Wingdings" w:hAnsi="Wingdings" w:hint="default"/>
      </w:rPr>
    </w:lvl>
    <w:lvl w:ilvl="6" w:tplc="75EE8682" w:tentative="1">
      <w:start w:val="1"/>
      <w:numFmt w:val="bullet"/>
      <w:lvlText w:val=""/>
      <w:lvlJc w:val="left"/>
      <w:pPr>
        <w:tabs>
          <w:tab w:val="num" w:pos="5040"/>
        </w:tabs>
        <w:ind w:left="5040" w:right="5040" w:hanging="360"/>
      </w:pPr>
      <w:rPr>
        <w:rFonts w:ascii="Symbol" w:hAnsi="Symbol" w:hint="default"/>
      </w:rPr>
    </w:lvl>
    <w:lvl w:ilvl="7" w:tplc="C1009ABC" w:tentative="1">
      <w:start w:val="1"/>
      <w:numFmt w:val="bullet"/>
      <w:lvlText w:val="o"/>
      <w:lvlJc w:val="left"/>
      <w:pPr>
        <w:tabs>
          <w:tab w:val="num" w:pos="5760"/>
        </w:tabs>
        <w:ind w:left="5760" w:right="5760" w:hanging="360"/>
      </w:pPr>
      <w:rPr>
        <w:rFonts w:ascii="Courier New" w:hAnsi="Courier New" w:hint="default"/>
      </w:rPr>
    </w:lvl>
    <w:lvl w:ilvl="8" w:tplc="9FCE12A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8318F2"/>
    <w:multiLevelType w:val="hybridMultilevel"/>
    <w:tmpl w:val="9A008492"/>
    <w:lvl w:ilvl="0" w:tplc="84985E92">
      <w:start w:val="1"/>
      <w:numFmt w:val="hebrew1"/>
      <w:lvlText w:val="%1."/>
      <w:lvlJc w:val="left"/>
      <w:pPr>
        <w:ind w:left="3820" w:hanging="360"/>
      </w:pPr>
      <w:rPr>
        <w:rFonts w:hint="default"/>
      </w:rPr>
    </w:lvl>
    <w:lvl w:ilvl="1" w:tplc="04090019" w:tentative="1">
      <w:start w:val="1"/>
      <w:numFmt w:val="lowerLetter"/>
      <w:lvlText w:val="%2."/>
      <w:lvlJc w:val="left"/>
      <w:pPr>
        <w:ind w:left="4540" w:hanging="360"/>
      </w:pPr>
    </w:lvl>
    <w:lvl w:ilvl="2" w:tplc="0409001B" w:tentative="1">
      <w:start w:val="1"/>
      <w:numFmt w:val="lowerRoman"/>
      <w:lvlText w:val="%3."/>
      <w:lvlJc w:val="right"/>
      <w:pPr>
        <w:ind w:left="5260" w:hanging="180"/>
      </w:pPr>
    </w:lvl>
    <w:lvl w:ilvl="3" w:tplc="0409000F" w:tentative="1">
      <w:start w:val="1"/>
      <w:numFmt w:val="decimal"/>
      <w:lvlText w:val="%4."/>
      <w:lvlJc w:val="left"/>
      <w:pPr>
        <w:ind w:left="5980" w:hanging="360"/>
      </w:pPr>
    </w:lvl>
    <w:lvl w:ilvl="4" w:tplc="04090019" w:tentative="1">
      <w:start w:val="1"/>
      <w:numFmt w:val="lowerLetter"/>
      <w:lvlText w:val="%5."/>
      <w:lvlJc w:val="left"/>
      <w:pPr>
        <w:ind w:left="6700" w:hanging="360"/>
      </w:pPr>
    </w:lvl>
    <w:lvl w:ilvl="5" w:tplc="0409001B" w:tentative="1">
      <w:start w:val="1"/>
      <w:numFmt w:val="lowerRoman"/>
      <w:lvlText w:val="%6."/>
      <w:lvlJc w:val="right"/>
      <w:pPr>
        <w:ind w:left="7420" w:hanging="180"/>
      </w:pPr>
    </w:lvl>
    <w:lvl w:ilvl="6" w:tplc="0409000F" w:tentative="1">
      <w:start w:val="1"/>
      <w:numFmt w:val="decimal"/>
      <w:lvlText w:val="%7."/>
      <w:lvlJc w:val="left"/>
      <w:pPr>
        <w:ind w:left="8140" w:hanging="360"/>
      </w:pPr>
    </w:lvl>
    <w:lvl w:ilvl="7" w:tplc="04090019" w:tentative="1">
      <w:start w:val="1"/>
      <w:numFmt w:val="lowerLetter"/>
      <w:lvlText w:val="%8."/>
      <w:lvlJc w:val="left"/>
      <w:pPr>
        <w:ind w:left="8860" w:hanging="360"/>
      </w:pPr>
    </w:lvl>
    <w:lvl w:ilvl="8" w:tplc="0409001B" w:tentative="1">
      <w:start w:val="1"/>
      <w:numFmt w:val="lowerRoman"/>
      <w:lvlText w:val="%9."/>
      <w:lvlJc w:val="right"/>
      <w:pPr>
        <w:ind w:left="95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AFFA77F2">
      <w:start w:val="1"/>
      <w:numFmt w:val="hebrew1"/>
      <w:pStyle w:val="a3"/>
      <w:lvlText w:val="%1."/>
      <w:lvlJc w:val="center"/>
      <w:pPr>
        <w:tabs>
          <w:tab w:val="num" w:pos="360"/>
        </w:tabs>
        <w:ind w:left="360" w:right="1117" w:hanging="360"/>
      </w:pPr>
    </w:lvl>
    <w:lvl w:ilvl="1" w:tplc="107E09D4">
      <w:start w:val="1"/>
      <w:numFmt w:val="decimal"/>
      <w:lvlText w:val="%2."/>
      <w:lvlJc w:val="left"/>
      <w:pPr>
        <w:tabs>
          <w:tab w:val="num" w:pos="1440"/>
        </w:tabs>
        <w:ind w:left="1440" w:hanging="360"/>
      </w:pPr>
    </w:lvl>
    <w:lvl w:ilvl="2" w:tplc="7D187660" w:tentative="1">
      <w:start w:val="1"/>
      <w:numFmt w:val="lowerRoman"/>
      <w:lvlText w:val="%3."/>
      <w:lvlJc w:val="right"/>
      <w:pPr>
        <w:tabs>
          <w:tab w:val="num" w:pos="2160"/>
        </w:tabs>
        <w:ind w:left="2160" w:hanging="180"/>
      </w:pPr>
    </w:lvl>
    <w:lvl w:ilvl="3" w:tplc="D20C9AAE" w:tentative="1">
      <w:start w:val="1"/>
      <w:numFmt w:val="decimal"/>
      <w:lvlText w:val="%4."/>
      <w:lvlJc w:val="left"/>
      <w:pPr>
        <w:tabs>
          <w:tab w:val="num" w:pos="2880"/>
        </w:tabs>
        <w:ind w:left="2880" w:hanging="360"/>
      </w:pPr>
    </w:lvl>
    <w:lvl w:ilvl="4" w:tplc="8BEC7D08" w:tentative="1">
      <w:start w:val="1"/>
      <w:numFmt w:val="lowerLetter"/>
      <w:lvlText w:val="%5."/>
      <w:lvlJc w:val="left"/>
      <w:pPr>
        <w:tabs>
          <w:tab w:val="num" w:pos="3600"/>
        </w:tabs>
        <w:ind w:left="3600" w:hanging="360"/>
      </w:pPr>
    </w:lvl>
    <w:lvl w:ilvl="5" w:tplc="3424C820" w:tentative="1">
      <w:start w:val="1"/>
      <w:numFmt w:val="lowerRoman"/>
      <w:lvlText w:val="%6."/>
      <w:lvlJc w:val="right"/>
      <w:pPr>
        <w:tabs>
          <w:tab w:val="num" w:pos="4320"/>
        </w:tabs>
        <w:ind w:left="4320" w:hanging="180"/>
      </w:pPr>
    </w:lvl>
    <w:lvl w:ilvl="6" w:tplc="12CEBC24" w:tentative="1">
      <w:start w:val="1"/>
      <w:numFmt w:val="decimal"/>
      <w:lvlText w:val="%7."/>
      <w:lvlJc w:val="left"/>
      <w:pPr>
        <w:tabs>
          <w:tab w:val="num" w:pos="5040"/>
        </w:tabs>
        <w:ind w:left="5040" w:hanging="360"/>
      </w:pPr>
    </w:lvl>
    <w:lvl w:ilvl="7" w:tplc="692046E2" w:tentative="1">
      <w:start w:val="1"/>
      <w:numFmt w:val="lowerLetter"/>
      <w:lvlText w:val="%8."/>
      <w:lvlJc w:val="left"/>
      <w:pPr>
        <w:tabs>
          <w:tab w:val="num" w:pos="5760"/>
        </w:tabs>
        <w:ind w:left="5760" w:hanging="360"/>
      </w:pPr>
    </w:lvl>
    <w:lvl w:ilvl="8" w:tplc="AB320C5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1A37C62"/>
    <w:multiLevelType w:val="hybridMultilevel"/>
    <w:tmpl w:val="121614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50A8C0F8">
      <w:start w:val="3"/>
      <w:numFmt w:val="bullet"/>
      <w:lvlText w:val="-"/>
      <w:lvlJc w:val="left"/>
      <w:pPr>
        <w:ind w:left="746" w:hanging="360"/>
      </w:pPr>
      <w:rPr>
        <w:rFonts w:ascii="Times New Roman" w:eastAsiaTheme="minorEastAsia" w:hAnsi="Times New Roman" w:cs="David" w:hint="default"/>
      </w:rPr>
    </w:lvl>
    <w:lvl w:ilvl="1" w:tplc="A0681CC6" w:tentative="1">
      <w:start w:val="1"/>
      <w:numFmt w:val="bullet"/>
      <w:pStyle w:val="21"/>
      <w:lvlText w:val="o"/>
      <w:lvlJc w:val="left"/>
      <w:pPr>
        <w:ind w:left="1466" w:hanging="360"/>
      </w:pPr>
      <w:rPr>
        <w:rFonts w:ascii="Courier New" w:hAnsi="Courier New" w:cs="Courier New" w:hint="default"/>
      </w:rPr>
    </w:lvl>
    <w:lvl w:ilvl="2" w:tplc="4D9E0EA6" w:tentative="1">
      <w:start w:val="1"/>
      <w:numFmt w:val="bullet"/>
      <w:lvlText w:val=""/>
      <w:lvlJc w:val="left"/>
      <w:pPr>
        <w:ind w:left="2186" w:hanging="360"/>
      </w:pPr>
      <w:rPr>
        <w:rFonts w:ascii="Wingdings" w:hAnsi="Wingdings" w:hint="default"/>
      </w:rPr>
    </w:lvl>
    <w:lvl w:ilvl="3" w:tplc="77E06276" w:tentative="1">
      <w:start w:val="1"/>
      <w:numFmt w:val="bullet"/>
      <w:lvlText w:val=""/>
      <w:lvlJc w:val="left"/>
      <w:pPr>
        <w:ind w:left="2906" w:hanging="360"/>
      </w:pPr>
      <w:rPr>
        <w:rFonts w:ascii="Symbol" w:hAnsi="Symbol" w:hint="default"/>
      </w:rPr>
    </w:lvl>
    <w:lvl w:ilvl="4" w:tplc="A28C7CCE" w:tentative="1">
      <w:start w:val="1"/>
      <w:numFmt w:val="bullet"/>
      <w:lvlText w:val="o"/>
      <w:lvlJc w:val="left"/>
      <w:pPr>
        <w:ind w:left="3626" w:hanging="360"/>
      </w:pPr>
      <w:rPr>
        <w:rFonts w:ascii="Courier New" w:hAnsi="Courier New" w:cs="Courier New" w:hint="default"/>
      </w:rPr>
    </w:lvl>
    <w:lvl w:ilvl="5" w:tplc="5A062494" w:tentative="1">
      <w:start w:val="1"/>
      <w:numFmt w:val="bullet"/>
      <w:lvlText w:val=""/>
      <w:lvlJc w:val="left"/>
      <w:pPr>
        <w:ind w:left="4346" w:hanging="360"/>
      </w:pPr>
      <w:rPr>
        <w:rFonts w:ascii="Wingdings" w:hAnsi="Wingdings" w:hint="default"/>
      </w:rPr>
    </w:lvl>
    <w:lvl w:ilvl="6" w:tplc="9A4A9E6E" w:tentative="1">
      <w:start w:val="1"/>
      <w:numFmt w:val="bullet"/>
      <w:lvlText w:val=""/>
      <w:lvlJc w:val="left"/>
      <w:pPr>
        <w:ind w:left="5066" w:hanging="360"/>
      </w:pPr>
      <w:rPr>
        <w:rFonts w:ascii="Symbol" w:hAnsi="Symbol" w:hint="default"/>
      </w:rPr>
    </w:lvl>
    <w:lvl w:ilvl="7" w:tplc="6CDCA14A" w:tentative="1">
      <w:start w:val="1"/>
      <w:numFmt w:val="bullet"/>
      <w:lvlText w:val="o"/>
      <w:lvlJc w:val="left"/>
      <w:pPr>
        <w:ind w:left="5786" w:hanging="360"/>
      </w:pPr>
      <w:rPr>
        <w:rFonts w:ascii="Courier New" w:hAnsi="Courier New" w:cs="Courier New" w:hint="default"/>
      </w:rPr>
    </w:lvl>
    <w:lvl w:ilvl="8" w:tplc="403C9B2A"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59E29022">
      <w:start w:val="1"/>
      <w:numFmt w:val="decimal"/>
      <w:lvlText w:val="%1."/>
      <w:lvlJc w:val="left"/>
      <w:pPr>
        <w:tabs>
          <w:tab w:val="num" w:pos="720"/>
        </w:tabs>
        <w:ind w:left="720" w:hanging="360"/>
      </w:pPr>
      <w:rPr>
        <w:rFonts w:ascii="David" w:hAnsi="David" w:cs="David" w:hint="default"/>
      </w:rPr>
    </w:lvl>
    <w:lvl w:ilvl="1" w:tplc="F9A4BF50">
      <w:start w:val="1"/>
      <w:numFmt w:val="lowerLetter"/>
      <w:lvlText w:val="%2."/>
      <w:lvlJc w:val="left"/>
      <w:pPr>
        <w:tabs>
          <w:tab w:val="num" w:pos="1440"/>
        </w:tabs>
        <w:ind w:left="1440" w:hanging="360"/>
      </w:pPr>
      <w:rPr>
        <w:rFonts w:cs="Times New Roman"/>
      </w:rPr>
    </w:lvl>
    <w:lvl w:ilvl="2" w:tplc="F81CEB6E">
      <w:start w:val="1"/>
      <w:numFmt w:val="lowerRoman"/>
      <w:lvlText w:val="%3."/>
      <w:lvlJc w:val="right"/>
      <w:pPr>
        <w:tabs>
          <w:tab w:val="num" w:pos="2160"/>
        </w:tabs>
        <w:ind w:left="2160" w:hanging="180"/>
      </w:pPr>
      <w:rPr>
        <w:rFonts w:cs="Times New Roman"/>
      </w:rPr>
    </w:lvl>
    <w:lvl w:ilvl="3" w:tplc="7C6243F8">
      <w:start w:val="1"/>
      <w:numFmt w:val="decimal"/>
      <w:lvlText w:val="%4."/>
      <w:lvlJc w:val="left"/>
      <w:pPr>
        <w:tabs>
          <w:tab w:val="num" w:pos="2880"/>
        </w:tabs>
        <w:ind w:left="2880" w:hanging="360"/>
      </w:pPr>
      <w:rPr>
        <w:rFonts w:cs="Times New Roman"/>
      </w:rPr>
    </w:lvl>
    <w:lvl w:ilvl="4" w:tplc="183AD4D2">
      <w:start w:val="1"/>
      <w:numFmt w:val="lowerLetter"/>
      <w:pStyle w:val="5-0"/>
      <w:lvlText w:val="%5."/>
      <w:lvlJc w:val="left"/>
      <w:pPr>
        <w:tabs>
          <w:tab w:val="num" w:pos="3600"/>
        </w:tabs>
        <w:ind w:left="3600" w:hanging="360"/>
      </w:pPr>
      <w:rPr>
        <w:rFonts w:cs="Times New Roman"/>
      </w:rPr>
    </w:lvl>
    <w:lvl w:ilvl="5" w:tplc="0C14D920">
      <w:start w:val="1"/>
      <w:numFmt w:val="lowerRoman"/>
      <w:lvlText w:val="%6."/>
      <w:lvlJc w:val="right"/>
      <w:pPr>
        <w:tabs>
          <w:tab w:val="num" w:pos="4320"/>
        </w:tabs>
        <w:ind w:left="4320" w:hanging="180"/>
      </w:pPr>
      <w:rPr>
        <w:rFonts w:cs="Times New Roman"/>
      </w:rPr>
    </w:lvl>
    <w:lvl w:ilvl="6" w:tplc="1F681F10">
      <w:start w:val="1"/>
      <w:numFmt w:val="decimal"/>
      <w:pStyle w:val="7-1"/>
      <w:lvlText w:val="%7."/>
      <w:lvlJc w:val="left"/>
      <w:pPr>
        <w:tabs>
          <w:tab w:val="num" w:pos="5040"/>
        </w:tabs>
        <w:ind w:left="5040" w:hanging="360"/>
      </w:pPr>
      <w:rPr>
        <w:rFonts w:cs="Times New Roman"/>
      </w:rPr>
    </w:lvl>
    <w:lvl w:ilvl="7" w:tplc="00AC14EA">
      <w:start w:val="1"/>
      <w:numFmt w:val="lowerLetter"/>
      <w:lvlText w:val="%8."/>
      <w:lvlJc w:val="left"/>
      <w:pPr>
        <w:tabs>
          <w:tab w:val="num" w:pos="5760"/>
        </w:tabs>
        <w:ind w:left="5760" w:hanging="360"/>
      </w:pPr>
      <w:rPr>
        <w:rFonts w:cs="Times New Roman"/>
      </w:rPr>
    </w:lvl>
    <w:lvl w:ilvl="8" w:tplc="BE1A9208">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AE709F06">
      <w:start w:val="1"/>
      <w:numFmt w:val="bullet"/>
      <w:lvlText w:val=""/>
      <w:lvlJc w:val="left"/>
      <w:pPr>
        <w:tabs>
          <w:tab w:val="num" w:pos="360"/>
        </w:tabs>
        <w:ind w:left="360" w:hanging="360"/>
      </w:pPr>
      <w:rPr>
        <w:rFonts w:ascii="Symbol" w:hAnsi="Symbol" w:hint="default"/>
      </w:rPr>
    </w:lvl>
    <w:lvl w:ilvl="1" w:tplc="539AD3C2">
      <w:start w:val="1"/>
      <w:numFmt w:val="bullet"/>
      <w:lvlText w:val="o"/>
      <w:lvlJc w:val="left"/>
      <w:pPr>
        <w:tabs>
          <w:tab w:val="num" w:pos="1080"/>
        </w:tabs>
        <w:ind w:left="1080" w:hanging="360"/>
      </w:pPr>
      <w:rPr>
        <w:rFonts w:ascii="Courier New" w:hAnsi="Courier New" w:cs="Courier New" w:hint="default"/>
      </w:rPr>
    </w:lvl>
    <w:lvl w:ilvl="2" w:tplc="66543034">
      <w:start w:val="1"/>
      <w:numFmt w:val="bullet"/>
      <w:lvlText w:val=""/>
      <w:lvlJc w:val="left"/>
      <w:pPr>
        <w:tabs>
          <w:tab w:val="num" w:pos="1800"/>
        </w:tabs>
        <w:ind w:left="1800" w:hanging="360"/>
      </w:pPr>
      <w:rPr>
        <w:rFonts w:ascii="Wingdings" w:hAnsi="Wingdings" w:hint="default"/>
      </w:rPr>
    </w:lvl>
    <w:lvl w:ilvl="3" w:tplc="AF083A6A">
      <w:start w:val="1"/>
      <w:numFmt w:val="bullet"/>
      <w:lvlText w:val=""/>
      <w:lvlJc w:val="left"/>
      <w:pPr>
        <w:tabs>
          <w:tab w:val="num" w:pos="2520"/>
        </w:tabs>
        <w:ind w:left="2520" w:hanging="360"/>
      </w:pPr>
      <w:rPr>
        <w:rFonts w:ascii="Symbol" w:hAnsi="Symbol" w:hint="default"/>
      </w:rPr>
    </w:lvl>
    <w:lvl w:ilvl="4" w:tplc="7D78F0DC">
      <w:start w:val="1"/>
      <w:numFmt w:val="bullet"/>
      <w:lvlText w:val="o"/>
      <w:lvlJc w:val="left"/>
      <w:pPr>
        <w:tabs>
          <w:tab w:val="num" w:pos="3240"/>
        </w:tabs>
        <w:ind w:left="3240" w:hanging="360"/>
      </w:pPr>
      <w:rPr>
        <w:rFonts w:ascii="Courier New" w:hAnsi="Courier New" w:cs="Courier New" w:hint="default"/>
      </w:rPr>
    </w:lvl>
    <w:lvl w:ilvl="5" w:tplc="D27C7DE8" w:tentative="1">
      <w:start w:val="1"/>
      <w:numFmt w:val="bullet"/>
      <w:lvlText w:val=""/>
      <w:lvlJc w:val="left"/>
      <w:pPr>
        <w:tabs>
          <w:tab w:val="num" w:pos="3960"/>
        </w:tabs>
        <w:ind w:left="3960" w:hanging="360"/>
      </w:pPr>
      <w:rPr>
        <w:rFonts w:ascii="Wingdings" w:hAnsi="Wingdings" w:hint="default"/>
      </w:rPr>
    </w:lvl>
    <w:lvl w:ilvl="6" w:tplc="CA828066" w:tentative="1">
      <w:start w:val="1"/>
      <w:numFmt w:val="bullet"/>
      <w:lvlText w:val=""/>
      <w:lvlJc w:val="left"/>
      <w:pPr>
        <w:tabs>
          <w:tab w:val="num" w:pos="4680"/>
        </w:tabs>
        <w:ind w:left="4680" w:hanging="360"/>
      </w:pPr>
      <w:rPr>
        <w:rFonts w:ascii="Symbol" w:hAnsi="Symbol" w:hint="default"/>
      </w:rPr>
    </w:lvl>
    <w:lvl w:ilvl="7" w:tplc="30B86910" w:tentative="1">
      <w:start w:val="1"/>
      <w:numFmt w:val="bullet"/>
      <w:lvlText w:val="o"/>
      <w:lvlJc w:val="left"/>
      <w:pPr>
        <w:tabs>
          <w:tab w:val="num" w:pos="5400"/>
        </w:tabs>
        <w:ind w:left="5400" w:hanging="360"/>
      </w:pPr>
      <w:rPr>
        <w:rFonts w:ascii="Courier New" w:hAnsi="Courier New" w:cs="Courier New" w:hint="default"/>
      </w:rPr>
    </w:lvl>
    <w:lvl w:ilvl="8" w:tplc="1C4AAB02"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4136752B"/>
    <w:multiLevelType w:val="hybridMultilevel"/>
    <w:tmpl w:val="1130B9D4"/>
    <w:lvl w:ilvl="0" w:tplc="08EEFDE8">
      <w:start w:val="1"/>
      <w:numFmt w:val="bullet"/>
      <w:pStyle w:val="Bullets-4-English"/>
      <w:lvlText w:val=""/>
      <w:lvlJc w:val="left"/>
      <w:pPr>
        <w:tabs>
          <w:tab w:val="num" w:pos="1063"/>
        </w:tabs>
        <w:ind w:left="1063" w:hanging="360"/>
      </w:pPr>
      <w:rPr>
        <w:rFonts w:ascii="Symbol" w:hAnsi="Symbol" w:hint="default"/>
        <w:color w:val="auto"/>
      </w:rPr>
    </w:lvl>
    <w:lvl w:ilvl="1" w:tplc="73284142">
      <w:start w:val="1"/>
      <w:numFmt w:val="bullet"/>
      <w:lvlText w:val="o"/>
      <w:lvlJc w:val="left"/>
      <w:pPr>
        <w:tabs>
          <w:tab w:val="num" w:pos="1423"/>
        </w:tabs>
        <w:ind w:left="1423" w:hanging="360"/>
      </w:pPr>
      <w:rPr>
        <w:rFonts w:ascii="Courier New" w:hAnsi="Courier New" w:cs="Courier New" w:hint="default"/>
      </w:rPr>
    </w:lvl>
    <w:lvl w:ilvl="2" w:tplc="CE7AB58E">
      <w:start w:val="1"/>
      <w:numFmt w:val="bullet"/>
      <w:lvlText w:val=""/>
      <w:lvlJc w:val="left"/>
      <w:pPr>
        <w:tabs>
          <w:tab w:val="num" w:pos="2143"/>
        </w:tabs>
        <w:ind w:left="2143" w:hanging="360"/>
      </w:pPr>
      <w:rPr>
        <w:rFonts w:ascii="Wingdings" w:hAnsi="Wingdings" w:hint="default"/>
      </w:rPr>
    </w:lvl>
    <w:lvl w:ilvl="3" w:tplc="8752BEFC" w:tentative="1">
      <w:start w:val="1"/>
      <w:numFmt w:val="bullet"/>
      <w:lvlText w:val=""/>
      <w:lvlJc w:val="left"/>
      <w:pPr>
        <w:tabs>
          <w:tab w:val="num" w:pos="2863"/>
        </w:tabs>
        <w:ind w:left="2863" w:hanging="360"/>
      </w:pPr>
      <w:rPr>
        <w:rFonts w:ascii="Symbol" w:hAnsi="Symbol" w:hint="default"/>
      </w:rPr>
    </w:lvl>
    <w:lvl w:ilvl="4" w:tplc="71C2977C" w:tentative="1">
      <w:start w:val="1"/>
      <w:numFmt w:val="bullet"/>
      <w:lvlText w:val="o"/>
      <w:lvlJc w:val="left"/>
      <w:pPr>
        <w:tabs>
          <w:tab w:val="num" w:pos="3583"/>
        </w:tabs>
        <w:ind w:left="3583" w:hanging="360"/>
      </w:pPr>
      <w:rPr>
        <w:rFonts w:ascii="Courier New" w:hAnsi="Courier New" w:cs="Courier New" w:hint="default"/>
      </w:rPr>
    </w:lvl>
    <w:lvl w:ilvl="5" w:tplc="D58622BC" w:tentative="1">
      <w:start w:val="1"/>
      <w:numFmt w:val="bullet"/>
      <w:lvlText w:val=""/>
      <w:lvlJc w:val="left"/>
      <w:pPr>
        <w:tabs>
          <w:tab w:val="num" w:pos="4303"/>
        </w:tabs>
        <w:ind w:left="4303" w:hanging="360"/>
      </w:pPr>
      <w:rPr>
        <w:rFonts w:ascii="Wingdings" w:hAnsi="Wingdings" w:hint="default"/>
      </w:rPr>
    </w:lvl>
    <w:lvl w:ilvl="6" w:tplc="EC70432A" w:tentative="1">
      <w:start w:val="1"/>
      <w:numFmt w:val="bullet"/>
      <w:lvlText w:val=""/>
      <w:lvlJc w:val="left"/>
      <w:pPr>
        <w:tabs>
          <w:tab w:val="num" w:pos="5023"/>
        </w:tabs>
        <w:ind w:left="5023" w:hanging="360"/>
      </w:pPr>
      <w:rPr>
        <w:rFonts w:ascii="Symbol" w:hAnsi="Symbol" w:hint="default"/>
      </w:rPr>
    </w:lvl>
    <w:lvl w:ilvl="7" w:tplc="30908962" w:tentative="1">
      <w:start w:val="1"/>
      <w:numFmt w:val="bullet"/>
      <w:lvlText w:val="o"/>
      <w:lvlJc w:val="left"/>
      <w:pPr>
        <w:tabs>
          <w:tab w:val="num" w:pos="5743"/>
        </w:tabs>
        <w:ind w:left="5743" w:hanging="360"/>
      </w:pPr>
      <w:rPr>
        <w:rFonts w:ascii="Courier New" w:hAnsi="Courier New" w:cs="Courier New" w:hint="default"/>
      </w:rPr>
    </w:lvl>
    <w:lvl w:ilvl="8" w:tplc="EBD8863A"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714C039E">
      <w:start w:val="1"/>
      <w:numFmt w:val="decimal"/>
      <w:lvlText w:val="%1."/>
      <w:lvlJc w:val="left"/>
      <w:pPr>
        <w:tabs>
          <w:tab w:val="num" w:pos="720"/>
        </w:tabs>
        <w:ind w:left="720" w:right="720" w:hanging="360"/>
      </w:pPr>
    </w:lvl>
    <w:lvl w:ilvl="1" w:tplc="0AB884C6">
      <w:start w:val="1"/>
      <w:numFmt w:val="decimal"/>
      <w:lvlText w:val="%2)"/>
      <w:lvlJc w:val="left"/>
      <w:pPr>
        <w:tabs>
          <w:tab w:val="num" w:pos="1440"/>
        </w:tabs>
        <w:ind w:left="1440" w:right="1440" w:hanging="360"/>
      </w:pPr>
    </w:lvl>
    <w:lvl w:ilvl="2" w:tplc="0540E178" w:tentative="1">
      <w:start w:val="1"/>
      <w:numFmt w:val="lowerRoman"/>
      <w:lvlText w:val="%3."/>
      <w:lvlJc w:val="right"/>
      <w:pPr>
        <w:tabs>
          <w:tab w:val="num" w:pos="2160"/>
        </w:tabs>
        <w:ind w:left="2160" w:right="2160" w:hanging="180"/>
      </w:pPr>
    </w:lvl>
    <w:lvl w:ilvl="3" w:tplc="37CAABA0" w:tentative="1">
      <w:start w:val="1"/>
      <w:numFmt w:val="decimal"/>
      <w:lvlText w:val="%4."/>
      <w:lvlJc w:val="left"/>
      <w:pPr>
        <w:tabs>
          <w:tab w:val="num" w:pos="2880"/>
        </w:tabs>
        <w:ind w:left="2880" w:right="2880" w:hanging="360"/>
      </w:pPr>
    </w:lvl>
    <w:lvl w:ilvl="4" w:tplc="C0061DE4" w:tentative="1">
      <w:start w:val="1"/>
      <w:numFmt w:val="lowerLetter"/>
      <w:lvlText w:val="%5."/>
      <w:lvlJc w:val="left"/>
      <w:pPr>
        <w:tabs>
          <w:tab w:val="num" w:pos="3600"/>
        </w:tabs>
        <w:ind w:left="3600" w:right="3600" w:hanging="360"/>
      </w:pPr>
    </w:lvl>
    <w:lvl w:ilvl="5" w:tplc="2A7C5A04" w:tentative="1">
      <w:start w:val="1"/>
      <w:numFmt w:val="lowerRoman"/>
      <w:lvlText w:val="%6."/>
      <w:lvlJc w:val="right"/>
      <w:pPr>
        <w:tabs>
          <w:tab w:val="num" w:pos="4320"/>
        </w:tabs>
        <w:ind w:left="4320" w:right="4320" w:hanging="180"/>
      </w:pPr>
    </w:lvl>
    <w:lvl w:ilvl="6" w:tplc="9D1E2B4E" w:tentative="1">
      <w:start w:val="1"/>
      <w:numFmt w:val="decimal"/>
      <w:lvlText w:val="%7."/>
      <w:lvlJc w:val="left"/>
      <w:pPr>
        <w:tabs>
          <w:tab w:val="num" w:pos="5040"/>
        </w:tabs>
        <w:ind w:left="5040" w:right="5040" w:hanging="360"/>
      </w:pPr>
    </w:lvl>
    <w:lvl w:ilvl="7" w:tplc="CFA6D2F2" w:tentative="1">
      <w:start w:val="1"/>
      <w:numFmt w:val="lowerLetter"/>
      <w:lvlText w:val="%8."/>
      <w:lvlJc w:val="left"/>
      <w:pPr>
        <w:tabs>
          <w:tab w:val="num" w:pos="5760"/>
        </w:tabs>
        <w:ind w:left="5760" w:right="5760" w:hanging="360"/>
      </w:pPr>
    </w:lvl>
    <w:lvl w:ilvl="8" w:tplc="1D56C552"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0DD7979"/>
    <w:multiLevelType w:val="hybridMultilevel"/>
    <w:tmpl w:val="EB98A8DA"/>
    <w:lvl w:ilvl="0" w:tplc="6FFA65AA">
      <w:start w:val="1"/>
      <w:numFmt w:val="bullet"/>
      <w:lvlText w:val=""/>
      <w:lvlJc w:val="left"/>
      <w:pPr>
        <w:ind w:left="720" w:hanging="360"/>
      </w:pPr>
      <w:rPr>
        <w:rFonts w:ascii="Symbol" w:hAnsi="Symbol" w:hint="default"/>
      </w:rPr>
    </w:lvl>
    <w:lvl w:ilvl="1" w:tplc="B4B06A6E">
      <w:start w:val="1"/>
      <w:numFmt w:val="bullet"/>
      <w:lvlText w:val="o"/>
      <w:lvlJc w:val="left"/>
      <w:pPr>
        <w:ind w:left="1440" w:hanging="360"/>
      </w:pPr>
      <w:rPr>
        <w:rFonts w:ascii="Courier New" w:hAnsi="Courier New" w:cs="Courier New" w:hint="default"/>
      </w:rPr>
    </w:lvl>
    <w:lvl w:ilvl="2" w:tplc="664CC966" w:tentative="1">
      <w:start w:val="1"/>
      <w:numFmt w:val="bullet"/>
      <w:lvlText w:val=""/>
      <w:lvlJc w:val="left"/>
      <w:pPr>
        <w:ind w:left="2160" w:hanging="360"/>
      </w:pPr>
      <w:rPr>
        <w:rFonts w:ascii="Wingdings" w:hAnsi="Wingdings" w:hint="default"/>
      </w:rPr>
    </w:lvl>
    <w:lvl w:ilvl="3" w:tplc="CD6C45BC" w:tentative="1">
      <w:start w:val="1"/>
      <w:numFmt w:val="bullet"/>
      <w:lvlText w:val=""/>
      <w:lvlJc w:val="left"/>
      <w:pPr>
        <w:ind w:left="2880" w:hanging="360"/>
      </w:pPr>
      <w:rPr>
        <w:rFonts w:ascii="Symbol" w:hAnsi="Symbol" w:hint="default"/>
      </w:rPr>
    </w:lvl>
    <w:lvl w:ilvl="4" w:tplc="B8A6453E" w:tentative="1">
      <w:start w:val="1"/>
      <w:numFmt w:val="bullet"/>
      <w:lvlText w:val="o"/>
      <w:lvlJc w:val="left"/>
      <w:pPr>
        <w:ind w:left="3600" w:hanging="360"/>
      </w:pPr>
      <w:rPr>
        <w:rFonts w:ascii="Courier New" w:hAnsi="Courier New" w:cs="Courier New" w:hint="default"/>
      </w:rPr>
    </w:lvl>
    <w:lvl w:ilvl="5" w:tplc="ECAC2BCA" w:tentative="1">
      <w:start w:val="1"/>
      <w:numFmt w:val="bullet"/>
      <w:lvlText w:val=""/>
      <w:lvlJc w:val="left"/>
      <w:pPr>
        <w:ind w:left="4320" w:hanging="360"/>
      </w:pPr>
      <w:rPr>
        <w:rFonts w:ascii="Wingdings" w:hAnsi="Wingdings" w:hint="default"/>
      </w:rPr>
    </w:lvl>
    <w:lvl w:ilvl="6" w:tplc="55B2073C" w:tentative="1">
      <w:start w:val="1"/>
      <w:numFmt w:val="bullet"/>
      <w:lvlText w:val=""/>
      <w:lvlJc w:val="left"/>
      <w:pPr>
        <w:ind w:left="5040" w:hanging="360"/>
      </w:pPr>
      <w:rPr>
        <w:rFonts w:ascii="Symbol" w:hAnsi="Symbol" w:hint="default"/>
      </w:rPr>
    </w:lvl>
    <w:lvl w:ilvl="7" w:tplc="FA785FEC" w:tentative="1">
      <w:start w:val="1"/>
      <w:numFmt w:val="bullet"/>
      <w:lvlText w:val="o"/>
      <w:lvlJc w:val="left"/>
      <w:pPr>
        <w:ind w:left="5760" w:hanging="360"/>
      </w:pPr>
      <w:rPr>
        <w:rFonts w:ascii="Courier New" w:hAnsi="Courier New" w:cs="Courier New" w:hint="default"/>
      </w:rPr>
    </w:lvl>
    <w:lvl w:ilvl="8" w:tplc="42DC57CC"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96D4B9D0">
      <w:start w:val="1"/>
      <w:numFmt w:val="decimal"/>
      <w:pStyle w:val="-2"/>
      <w:lvlText w:val="%1)"/>
      <w:lvlJc w:val="left"/>
      <w:pPr>
        <w:tabs>
          <w:tab w:val="num" w:pos="1080"/>
        </w:tabs>
        <w:ind w:left="1080" w:hanging="360"/>
      </w:pPr>
      <w:rPr>
        <w:rFonts w:hint="default"/>
      </w:rPr>
    </w:lvl>
    <w:lvl w:ilvl="1" w:tplc="F9A6EEAA">
      <w:start w:val="1"/>
      <w:numFmt w:val="lowerLetter"/>
      <w:lvlText w:val="%2."/>
      <w:lvlJc w:val="left"/>
      <w:pPr>
        <w:tabs>
          <w:tab w:val="num" w:pos="1800"/>
        </w:tabs>
        <w:ind w:left="1800" w:hanging="360"/>
      </w:pPr>
    </w:lvl>
    <w:lvl w:ilvl="2" w:tplc="740EA990" w:tentative="1">
      <w:start w:val="1"/>
      <w:numFmt w:val="lowerRoman"/>
      <w:lvlText w:val="%3."/>
      <w:lvlJc w:val="right"/>
      <w:pPr>
        <w:tabs>
          <w:tab w:val="num" w:pos="2520"/>
        </w:tabs>
        <w:ind w:left="2520" w:hanging="180"/>
      </w:pPr>
    </w:lvl>
    <w:lvl w:ilvl="3" w:tplc="9B06CC4C" w:tentative="1">
      <w:start w:val="1"/>
      <w:numFmt w:val="decimal"/>
      <w:lvlText w:val="%4."/>
      <w:lvlJc w:val="left"/>
      <w:pPr>
        <w:tabs>
          <w:tab w:val="num" w:pos="3240"/>
        </w:tabs>
        <w:ind w:left="3240" w:hanging="360"/>
      </w:pPr>
    </w:lvl>
    <w:lvl w:ilvl="4" w:tplc="11740976" w:tentative="1">
      <w:start w:val="1"/>
      <w:numFmt w:val="lowerLetter"/>
      <w:lvlText w:val="%5."/>
      <w:lvlJc w:val="left"/>
      <w:pPr>
        <w:tabs>
          <w:tab w:val="num" w:pos="3960"/>
        </w:tabs>
        <w:ind w:left="3960" w:hanging="360"/>
      </w:pPr>
    </w:lvl>
    <w:lvl w:ilvl="5" w:tplc="30E4FC58" w:tentative="1">
      <w:start w:val="1"/>
      <w:numFmt w:val="lowerRoman"/>
      <w:lvlText w:val="%6."/>
      <w:lvlJc w:val="right"/>
      <w:pPr>
        <w:tabs>
          <w:tab w:val="num" w:pos="4680"/>
        </w:tabs>
        <w:ind w:left="4680" w:hanging="180"/>
      </w:pPr>
    </w:lvl>
    <w:lvl w:ilvl="6" w:tplc="6764DFFC" w:tentative="1">
      <w:start w:val="1"/>
      <w:numFmt w:val="decimal"/>
      <w:lvlText w:val="%7."/>
      <w:lvlJc w:val="left"/>
      <w:pPr>
        <w:tabs>
          <w:tab w:val="num" w:pos="5400"/>
        </w:tabs>
        <w:ind w:left="5400" w:hanging="360"/>
      </w:pPr>
    </w:lvl>
    <w:lvl w:ilvl="7" w:tplc="8084C280" w:tentative="1">
      <w:start w:val="1"/>
      <w:numFmt w:val="lowerLetter"/>
      <w:lvlText w:val="%8."/>
      <w:lvlJc w:val="left"/>
      <w:pPr>
        <w:tabs>
          <w:tab w:val="num" w:pos="6120"/>
        </w:tabs>
        <w:ind w:left="6120" w:hanging="360"/>
      </w:pPr>
    </w:lvl>
    <w:lvl w:ilvl="8" w:tplc="5B2AD2C6"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D4DA5F32">
      <w:start w:val="1"/>
      <w:numFmt w:val="decimal"/>
      <w:lvlText w:val="%1."/>
      <w:lvlJc w:val="left"/>
      <w:pPr>
        <w:ind w:left="720" w:hanging="360"/>
      </w:pPr>
      <w:rPr>
        <w:rFonts w:hint="default"/>
      </w:rPr>
    </w:lvl>
    <w:lvl w:ilvl="1" w:tplc="8828F9B2" w:tentative="1">
      <w:start w:val="1"/>
      <w:numFmt w:val="lowerLetter"/>
      <w:lvlText w:val="%2."/>
      <w:lvlJc w:val="left"/>
      <w:pPr>
        <w:ind w:left="1440" w:hanging="360"/>
      </w:pPr>
    </w:lvl>
    <w:lvl w:ilvl="2" w:tplc="E2E8783A" w:tentative="1">
      <w:start w:val="1"/>
      <w:numFmt w:val="lowerRoman"/>
      <w:lvlText w:val="%3."/>
      <w:lvlJc w:val="right"/>
      <w:pPr>
        <w:ind w:left="2160" w:hanging="180"/>
      </w:pPr>
    </w:lvl>
    <w:lvl w:ilvl="3" w:tplc="E9D65F6A" w:tentative="1">
      <w:start w:val="1"/>
      <w:numFmt w:val="decimal"/>
      <w:pStyle w:val="4-0"/>
      <w:lvlText w:val="%4."/>
      <w:lvlJc w:val="left"/>
      <w:pPr>
        <w:ind w:left="2880" w:hanging="360"/>
      </w:pPr>
    </w:lvl>
    <w:lvl w:ilvl="4" w:tplc="E9F63F10" w:tentative="1">
      <w:start w:val="1"/>
      <w:numFmt w:val="lowerLetter"/>
      <w:lvlText w:val="%5."/>
      <w:lvlJc w:val="left"/>
      <w:pPr>
        <w:ind w:left="3600" w:hanging="360"/>
      </w:pPr>
    </w:lvl>
    <w:lvl w:ilvl="5" w:tplc="D19CF188" w:tentative="1">
      <w:start w:val="1"/>
      <w:numFmt w:val="lowerRoman"/>
      <w:lvlText w:val="%6."/>
      <w:lvlJc w:val="right"/>
      <w:pPr>
        <w:ind w:left="4320" w:hanging="180"/>
      </w:pPr>
    </w:lvl>
    <w:lvl w:ilvl="6" w:tplc="964C7174" w:tentative="1">
      <w:start w:val="1"/>
      <w:numFmt w:val="decimal"/>
      <w:lvlText w:val="%7."/>
      <w:lvlJc w:val="left"/>
      <w:pPr>
        <w:ind w:left="5040" w:hanging="360"/>
      </w:pPr>
    </w:lvl>
    <w:lvl w:ilvl="7" w:tplc="030892C8" w:tentative="1">
      <w:start w:val="1"/>
      <w:numFmt w:val="lowerLetter"/>
      <w:lvlText w:val="%8."/>
      <w:lvlJc w:val="left"/>
      <w:pPr>
        <w:ind w:left="5760" w:hanging="360"/>
      </w:pPr>
    </w:lvl>
    <w:lvl w:ilvl="8" w:tplc="AB30F774"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CAD00EC6">
      <w:start w:val="1"/>
      <w:numFmt w:val="hebrew1"/>
      <w:pStyle w:val="AlphaList"/>
      <w:lvlText w:val="%1."/>
      <w:lvlJc w:val="left"/>
      <w:pPr>
        <w:tabs>
          <w:tab w:val="num" w:pos="1559"/>
        </w:tabs>
        <w:ind w:left="1559" w:hanging="425"/>
      </w:pPr>
      <w:rPr>
        <w:rFonts w:hint="default"/>
      </w:rPr>
    </w:lvl>
    <w:lvl w:ilvl="1" w:tplc="3640B79E" w:tentative="1">
      <w:start w:val="1"/>
      <w:numFmt w:val="lowerLetter"/>
      <w:lvlText w:val="%2."/>
      <w:lvlJc w:val="left"/>
      <w:pPr>
        <w:tabs>
          <w:tab w:val="num" w:pos="1440"/>
        </w:tabs>
        <w:ind w:left="1440" w:hanging="360"/>
      </w:pPr>
    </w:lvl>
    <w:lvl w:ilvl="2" w:tplc="BA341050" w:tentative="1">
      <w:start w:val="1"/>
      <w:numFmt w:val="lowerRoman"/>
      <w:lvlText w:val="%3."/>
      <w:lvlJc w:val="right"/>
      <w:pPr>
        <w:tabs>
          <w:tab w:val="num" w:pos="2160"/>
        </w:tabs>
        <w:ind w:left="2160" w:hanging="180"/>
      </w:pPr>
    </w:lvl>
    <w:lvl w:ilvl="3" w:tplc="4AF27394" w:tentative="1">
      <w:start w:val="1"/>
      <w:numFmt w:val="decimal"/>
      <w:lvlText w:val="%4."/>
      <w:lvlJc w:val="left"/>
      <w:pPr>
        <w:tabs>
          <w:tab w:val="num" w:pos="2880"/>
        </w:tabs>
        <w:ind w:left="2880" w:hanging="360"/>
      </w:pPr>
    </w:lvl>
    <w:lvl w:ilvl="4" w:tplc="8BBE5AC0" w:tentative="1">
      <w:start w:val="1"/>
      <w:numFmt w:val="lowerLetter"/>
      <w:lvlText w:val="%5."/>
      <w:lvlJc w:val="left"/>
      <w:pPr>
        <w:tabs>
          <w:tab w:val="num" w:pos="3600"/>
        </w:tabs>
        <w:ind w:left="3600" w:hanging="360"/>
      </w:pPr>
    </w:lvl>
    <w:lvl w:ilvl="5" w:tplc="DF1A7470" w:tentative="1">
      <w:start w:val="1"/>
      <w:numFmt w:val="lowerRoman"/>
      <w:lvlText w:val="%6."/>
      <w:lvlJc w:val="right"/>
      <w:pPr>
        <w:tabs>
          <w:tab w:val="num" w:pos="4320"/>
        </w:tabs>
        <w:ind w:left="4320" w:hanging="180"/>
      </w:pPr>
    </w:lvl>
    <w:lvl w:ilvl="6" w:tplc="79902492" w:tentative="1">
      <w:start w:val="1"/>
      <w:numFmt w:val="decimal"/>
      <w:lvlText w:val="%7."/>
      <w:lvlJc w:val="left"/>
      <w:pPr>
        <w:tabs>
          <w:tab w:val="num" w:pos="5040"/>
        </w:tabs>
        <w:ind w:left="5040" w:hanging="360"/>
      </w:pPr>
    </w:lvl>
    <w:lvl w:ilvl="7" w:tplc="4E383E08" w:tentative="1">
      <w:start w:val="1"/>
      <w:numFmt w:val="lowerLetter"/>
      <w:lvlText w:val="%8."/>
      <w:lvlJc w:val="left"/>
      <w:pPr>
        <w:tabs>
          <w:tab w:val="num" w:pos="5760"/>
        </w:tabs>
        <w:ind w:left="5760" w:hanging="360"/>
      </w:pPr>
    </w:lvl>
    <w:lvl w:ilvl="8" w:tplc="20C222D2"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2276C1"/>
    <w:multiLevelType w:val="hybridMultilevel"/>
    <w:tmpl w:val="3502E438"/>
    <w:name w:val="listhnumber43222"/>
    <w:lvl w:ilvl="0" w:tplc="E15C33B2">
      <w:start w:val="1"/>
      <w:numFmt w:val="decimal"/>
      <w:lvlText w:val="%1."/>
      <w:lvlJc w:val="left"/>
      <w:pPr>
        <w:tabs>
          <w:tab w:val="num" w:pos="720"/>
        </w:tabs>
        <w:ind w:left="720" w:hanging="360"/>
      </w:pPr>
      <w:rPr>
        <w:rFonts w:cs="Times New Roman"/>
      </w:rPr>
    </w:lvl>
    <w:lvl w:ilvl="1" w:tplc="AB322E0C">
      <w:start w:val="1"/>
      <w:numFmt w:val="hebrew1"/>
      <w:pStyle w:val="Letter2"/>
      <w:lvlText w:val="%2."/>
      <w:lvlJc w:val="left"/>
      <w:pPr>
        <w:tabs>
          <w:tab w:val="num" w:pos="1440"/>
        </w:tabs>
        <w:ind w:left="1440" w:hanging="360"/>
      </w:pPr>
      <w:rPr>
        <w:rFonts w:cs="Times New Roman" w:hint="default"/>
        <w:sz w:val="2"/>
        <w:szCs w:val="24"/>
      </w:rPr>
    </w:lvl>
    <w:lvl w:ilvl="2" w:tplc="FA6C9280">
      <w:start w:val="1"/>
      <w:numFmt w:val="lowerRoman"/>
      <w:lvlText w:val="%3."/>
      <w:lvlJc w:val="right"/>
      <w:pPr>
        <w:tabs>
          <w:tab w:val="num" w:pos="2160"/>
        </w:tabs>
        <w:ind w:left="2160" w:hanging="180"/>
      </w:pPr>
      <w:rPr>
        <w:rFonts w:cs="Times New Roman"/>
      </w:rPr>
    </w:lvl>
    <w:lvl w:ilvl="3" w:tplc="CD3AE41A">
      <w:start w:val="1"/>
      <w:numFmt w:val="decimal"/>
      <w:lvlText w:val="%4."/>
      <w:lvlJc w:val="left"/>
      <w:pPr>
        <w:tabs>
          <w:tab w:val="num" w:pos="2880"/>
        </w:tabs>
        <w:ind w:left="2880" w:hanging="360"/>
      </w:pPr>
      <w:rPr>
        <w:rFonts w:cs="Times New Roman"/>
      </w:rPr>
    </w:lvl>
    <w:lvl w:ilvl="4" w:tplc="5A283006">
      <w:start w:val="1"/>
      <w:numFmt w:val="lowerLetter"/>
      <w:lvlText w:val="%5."/>
      <w:lvlJc w:val="left"/>
      <w:pPr>
        <w:tabs>
          <w:tab w:val="num" w:pos="3600"/>
        </w:tabs>
        <w:ind w:left="3600" w:hanging="360"/>
      </w:pPr>
      <w:rPr>
        <w:rFonts w:cs="Times New Roman"/>
      </w:rPr>
    </w:lvl>
    <w:lvl w:ilvl="5" w:tplc="C81ED15A">
      <w:start w:val="1"/>
      <w:numFmt w:val="lowerRoman"/>
      <w:lvlText w:val="%6."/>
      <w:lvlJc w:val="right"/>
      <w:pPr>
        <w:tabs>
          <w:tab w:val="num" w:pos="4320"/>
        </w:tabs>
        <w:ind w:left="4320" w:hanging="180"/>
      </w:pPr>
      <w:rPr>
        <w:rFonts w:cs="Times New Roman"/>
      </w:rPr>
    </w:lvl>
    <w:lvl w:ilvl="6" w:tplc="10BEBE52">
      <w:start w:val="1"/>
      <w:numFmt w:val="decimal"/>
      <w:lvlText w:val="%7."/>
      <w:lvlJc w:val="left"/>
      <w:pPr>
        <w:tabs>
          <w:tab w:val="num" w:pos="5040"/>
        </w:tabs>
        <w:ind w:left="5040" w:hanging="360"/>
      </w:pPr>
      <w:rPr>
        <w:rFonts w:cs="Times New Roman"/>
      </w:rPr>
    </w:lvl>
    <w:lvl w:ilvl="7" w:tplc="DA6CDB3C">
      <w:start w:val="1"/>
      <w:numFmt w:val="lowerLetter"/>
      <w:lvlText w:val="%8."/>
      <w:lvlJc w:val="left"/>
      <w:pPr>
        <w:tabs>
          <w:tab w:val="num" w:pos="5760"/>
        </w:tabs>
        <w:ind w:left="5760" w:hanging="360"/>
      </w:pPr>
      <w:rPr>
        <w:rFonts w:cs="Times New Roman"/>
      </w:rPr>
    </w:lvl>
    <w:lvl w:ilvl="8" w:tplc="1E46BAB0">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48401184">
      <w:start w:val="1"/>
      <w:numFmt w:val="decimal"/>
      <w:pStyle w:val="Letter1"/>
      <w:lvlText w:val="%1."/>
      <w:lvlJc w:val="left"/>
      <w:pPr>
        <w:tabs>
          <w:tab w:val="num" w:pos="720"/>
        </w:tabs>
        <w:ind w:left="720" w:hanging="360"/>
      </w:pPr>
      <w:rPr>
        <w:rFonts w:cs="Times New Roman"/>
        <w:b w:val="0"/>
        <w:bCs w:val="0"/>
      </w:rPr>
    </w:lvl>
    <w:lvl w:ilvl="1" w:tplc="4FAA8F0E">
      <w:start w:val="1"/>
      <w:numFmt w:val="hebrew1"/>
      <w:lvlText w:val="%2."/>
      <w:lvlJc w:val="left"/>
      <w:pPr>
        <w:tabs>
          <w:tab w:val="num" w:pos="1440"/>
        </w:tabs>
        <w:ind w:left="1440" w:hanging="360"/>
      </w:pPr>
      <w:rPr>
        <w:rFonts w:cs="Times New Roman" w:hint="default"/>
        <w:sz w:val="2"/>
        <w:szCs w:val="24"/>
      </w:rPr>
    </w:lvl>
    <w:lvl w:ilvl="2" w:tplc="A08233F2">
      <w:start w:val="1"/>
      <w:numFmt w:val="lowerRoman"/>
      <w:lvlText w:val="%3."/>
      <w:lvlJc w:val="right"/>
      <w:pPr>
        <w:tabs>
          <w:tab w:val="num" w:pos="2160"/>
        </w:tabs>
        <w:ind w:left="2160" w:hanging="180"/>
      </w:pPr>
      <w:rPr>
        <w:rFonts w:cs="Times New Roman"/>
      </w:rPr>
    </w:lvl>
    <w:lvl w:ilvl="3" w:tplc="4088F9A6">
      <w:start w:val="1"/>
      <w:numFmt w:val="decimal"/>
      <w:lvlText w:val="%4."/>
      <w:lvlJc w:val="left"/>
      <w:pPr>
        <w:tabs>
          <w:tab w:val="num" w:pos="2880"/>
        </w:tabs>
        <w:ind w:left="2880" w:hanging="360"/>
      </w:pPr>
      <w:rPr>
        <w:rFonts w:cs="Times New Roman"/>
      </w:rPr>
    </w:lvl>
    <w:lvl w:ilvl="4" w:tplc="084A57D0">
      <w:start w:val="1"/>
      <w:numFmt w:val="lowerLetter"/>
      <w:lvlText w:val="%5."/>
      <w:lvlJc w:val="left"/>
      <w:pPr>
        <w:tabs>
          <w:tab w:val="num" w:pos="3600"/>
        </w:tabs>
        <w:ind w:left="3600" w:hanging="360"/>
      </w:pPr>
      <w:rPr>
        <w:rFonts w:cs="Times New Roman"/>
      </w:rPr>
    </w:lvl>
    <w:lvl w:ilvl="5" w:tplc="3000F094">
      <w:start w:val="1"/>
      <w:numFmt w:val="lowerRoman"/>
      <w:lvlText w:val="%6."/>
      <w:lvlJc w:val="right"/>
      <w:pPr>
        <w:tabs>
          <w:tab w:val="num" w:pos="4320"/>
        </w:tabs>
        <w:ind w:left="4320" w:hanging="180"/>
      </w:pPr>
      <w:rPr>
        <w:rFonts w:cs="Times New Roman"/>
      </w:rPr>
    </w:lvl>
    <w:lvl w:ilvl="6" w:tplc="E4320644">
      <w:start w:val="1"/>
      <w:numFmt w:val="decimal"/>
      <w:lvlText w:val="%7."/>
      <w:lvlJc w:val="left"/>
      <w:pPr>
        <w:tabs>
          <w:tab w:val="num" w:pos="5040"/>
        </w:tabs>
        <w:ind w:left="5040" w:hanging="360"/>
      </w:pPr>
      <w:rPr>
        <w:rFonts w:cs="Times New Roman"/>
      </w:rPr>
    </w:lvl>
    <w:lvl w:ilvl="7" w:tplc="B8D2F5A8">
      <w:start w:val="1"/>
      <w:numFmt w:val="lowerLetter"/>
      <w:lvlText w:val="%8."/>
      <w:lvlJc w:val="left"/>
      <w:pPr>
        <w:tabs>
          <w:tab w:val="num" w:pos="5760"/>
        </w:tabs>
        <w:ind w:left="5760" w:hanging="360"/>
      </w:pPr>
      <w:rPr>
        <w:rFonts w:cs="Times New Roman"/>
      </w:rPr>
    </w:lvl>
    <w:lvl w:ilvl="8" w:tplc="C5AAB492">
      <w:start w:val="1"/>
      <w:numFmt w:val="lowerRoman"/>
      <w:lvlText w:val="%9."/>
      <w:lvlJc w:val="right"/>
      <w:pPr>
        <w:tabs>
          <w:tab w:val="num" w:pos="6480"/>
        </w:tabs>
        <w:ind w:left="6480" w:hanging="180"/>
      </w:pPr>
      <w:rPr>
        <w:rFonts w:cs="Times New Roman"/>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042421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David" w:hAnsi="David" w:cs="David" w:hint="default"/>
      </w:r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8"/>
  </w:num>
  <w:num w:numId="3">
    <w:abstractNumId w:val="0"/>
  </w:num>
  <w:num w:numId="4">
    <w:abstractNumId w:val="46"/>
  </w:num>
  <w:num w:numId="5">
    <w:abstractNumId w:val="1"/>
  </w:num>
  <w:num w:numId="6">
    <w:abstractNumId w:val="62"/>
  </w:num>
  <w:num w:numId="7">
    <w:abstractNumId w:val="31"/>
  </w:num>
  <w:num w:numId="8">
    <w:abstractNumId w:val="23"/>
  </w:num>
  <w:num w:numId="9">
    <w:abstractNumId w:val="52"/>
  </w:num>
  <w:num w:numId="10">
    <w:abstractNumId w:val="69"/>
  </w:num>
  <w:num w:numId="11">
    <w:abstractNumId w:val="29"/>
  </w:num>
  <w:num w:numId="12">
    <w:abstractNumId w:val="2"/>
  </w:num>
  <w:num w:numId="13">
    <w:abstractNumId w:val="21"/>
  </w:num>
  <w:num w:numId="14">
    <w:abstractNumId w:val="26"/>
  </w:num>
  <w:num w:numId="15">
    <w:abstractNumId w:val="55"/>
  </w:num>
  <w:num w:numId="16">
    <w:abstractNumId w:val="14"/>
  </w:num>
  <w:num w:numId="17">
    <w:abstractNumId w:val="48"/>
  </w:num>
  <w:num w:numId="18">
    <w:abstractNumId w:val="24"/>
  </w:num>
  <w:num w:numId="19">
    <w:abstractNumId w:val="41"/>
  </w:num>
  <w:num w:numId="20">
    <w:abstractNumId w:val="58"/>
  </w:num>
  <w:num w:numId="21">
    <w:abstractNumId w:val="38"/>
  </w:num>
  <w:num w:numId="22">
    <w:abstractNumId w:val="65"/>
  </w:num>
  <w:num w:numId="23">
    <w:abstractNumId w:val="4"/>
  </w:num>
  <w:num w:numId="24">
    <w:abstractNumId w:val="8"/>
  </w:num>
  <w:num w:numId="25">
    <w:abstractNumId w:val="35"/>
  </w:num>
  <w:num w:numId="26">
    <w:abstractNumId w:val="68"/>
  </w:num>
  <w:num w:numId="27">
    <w:abstractNumId w:val="63"/>
  </w:num>
  <w:num w:numId="28">
    <w:abstractNumId w:val="22"/>
  </w:num>
  <w:num w:numId="29">
    <w:abstractNumId w:val="57"/>
  </w:num>
  <w:num w:numId="30">
    <w:abstractNumId w:val="27"/>
  </w:num>
  <w:num w:numId="31">
    <w:abstractNumId w:val="30"/>
  </w:num>
  <w:num w:numId="32">
    <w:abstractNumId w:val="20"/>
  </w:num>
  <w:num w:numId="33">
    <w:abstractNumId w:val="54"/>
  </w:num>
  <w:num w:numId="34">
    <w:abstractNumId w:val="60"/>
  </w:num>
  <w:num w:numId="35">
    <w:abstractNumId w:val="42"/>
  </w:num>
  <w:num w:numId="36">
    <w:abstractNumId w:val="19"/>
  </w:num>
  <w:num w:numId="37">
    <w:abstractNumId w:val="47"/>
  </w:num>
  <w:num w:numId="38">
    <w:abstractNumId w:val="32"/>
  </w:num>
  <w:num w:numId="39">
    <w:abstractNumId w:val="73"/>
  </w:num>
  <w:num w:numId="40">
    <w:abstractNumId w:val="72"/>
  </w:num>
  <w:num w:numId="41">
    <w:abstractNumId w:val="67"/>
  </w:num>
  <w:num w:numId="42">
    <w:abstractNumId w:val="45"/>
  </w:num>
  <w:num w:numId="43">
    <w:abstractNumId w:val="74"/>
  </w:num>
  <w:num w:numId="44">
    <w:abstractNumId w:val="66"/>
  </w:num>
  <w:num w:numId="45">
    <w:abstractNumId w:val="11"/>
  </w:num>
  <w:num w:numId="46">
    <w:abstractNumId w:val="37"/>
  </w:num>
  <w:num w:numId="47">
    <w:abstractNumId w:val="12"/>
  </w:num>
  <w:num w:numId="48">
    <w:abstractNumId w:val="43"/>
  </w:num>
  <w:num w:numId="49">
    <w:abstractNumId w:val="6"/>
  </w:num>
  <w:num w:numId="50">
    <w:abstractNumId w:val="70"/>
  </w:num>
  <w:num w:numId="51">
    <w:abstractNumId w:val="33"/>
  </w:num>
  <w:num w:numId="52">
    <w:abstractNumId w:val="61"/>
  </w:num>
  <w:num w:numId="53">
    <w:abstractNumId w:val="64"/>
  </w:num>
  <w:num w:numId="54">
    <w:abstractNumId w:val="5"/>
  </w:num>
  <w:num w:numId="55">
    <w:abstractNumId w:val="36"/>
  </w:num>
  <w:num w:numId="56">
    <w:abstractNumId w:val="3"/>
  </w:num>
  <w:num w:numId="57">
    <w:abstractNumId w:val="9"/>
  </w:num>
  <w:num w:numId="58">
    <w:abstractNumId w:val="71"/>
  </w:num>
  <w:num w:numId="59">
    <w:abstractNumId w:val="25"/>
  </w:num>
  <w:num w:numId="60">
    <w:abstractNumId w:val="40"/>
  </w:num>
  <w:num w:numId="61">
    <w:abstractNumId w:val="75"/>
  </w:num>
  <w:num w:numId="62">
    <w:abstractNumId w:val="51"/>
  </w:num>
  <w:num w:numId="63">
    <w:abstractNumId w:val="33"/>
  </w:num>
  <w:num w:numId="64">
    <w:abstractNumId w:val="17"/>
  </w:num>
  <w:num w:numId="6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0"/>
  </w:num>
  <w:num w:numId="68">
    <w:abstractNumId w:val="59"/>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6"/>
  </w:num>
  <w:num w:numId="73">
    <w:abstractNumId w:val="77"/>
  </w:num>
  <w:num w:numId="74">
    <w:abstractNumId w:val="78"/>
  </w:num>
  <w:num w:numId="75">
    <w:abstractNumId w:val="10"/>
  </w:num>
  <w:num w:numId="76">
    <w:abstractNumId w:val="34"/>
  </w:num>
  <w:num w:numId="77">
    <w:abstractNumId w:val="7"/>
  </w:num>
  <w:num w:numId="7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8"/>
  </w:num>
  <w:num w:numId="80">
    <w:abstractNumId w:val="15"/>
  </w:num>
  <w:num w:numId="81">
    <w:abstractNumId w:val="33"/>
  </w:num>
  <w:num w:numId="82">
    <w:abstractNumId w:val="3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2E2"/>
    <w:rsid w:val="00023D62"/>
    <w:rsid w:val="00023DFE"/>
    <w:rsid w:val="00024056"/>
    <w:rsid w:val="0002412E"/>
    <w:rsid w:val="00024446"/>
    <w:rsid w:val="00024B61"/>
    <w:rsid w:val="00025112"/>
    <w:rsid w:val="0002564B"/>
    <w:rsid w:val="00025AC4"/>
    <w:rsid w:val="00025B4D"/>
    <w:rsid w:val="00026818"/>
    <w:rsid w:val="00026A6F"/>
    <w:rsid w:val="00026B2E"/>
    <w:rsid w:val="000270B2"/>
    <w:rsid w:val="00027B5E"/>
    <w:rsid w:val="00027CDD"/>
    <w:rsid w:val="00027D64"/>
    <w:rsid w:val="0003048C"/>
    <w:rsid w:val="000308E9"/>
    <w:rsid w:val="00030AC4"/>
    <w:rsid w:val="00030B33"/>
    <w:rsid w:val="00030C56"/>
    <w:rsid w:val="00030F02"/>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934"/>
    <w:rsid w:val="00072F6B"/>
    <w:rsid w:val="000730D1"/>
    <w:rsid w:val="000731E7"/>
    <w:rsid w:val="000735D6"/>
    <w:rsid w:val="00073CE0"/>
    <w:rsid w:val="00073E7A"/>
    <w:rsid w:val="00073FDD"/>
    <w:rsid w:val="00074D45"/>
    <w:rsid w:val="0007523E"/>
    <w:rsid w:val="00075492"/>
    <w:rsid w:val="00075A91"/>
    <w:rsid w:val="00075BB5"/>
    <w:rsid w:val="00075EC7"/>
    <w:rsid w:val="0007610C"/>
    <w:rsid w:val="00076186"/>
    <w:rsid w:val="000763BB"/>
    <w:rsid w:val="000767B7"/>
    <w:rsid w:val="00076B43"/>
    <w:rsid w:val="0007721F"/>
    <w:rsid w:val="00077222"/>
    <w:rsid w:val="000805DE"/>
    <w:rsid w:val="00080C02"/>
    <w:rsid w:val="000813C7"/>
    <w:rsid w:val="000813E9"/>
    <w:rsid w:val="0008192D"/>
    <w:rsid w:val="000819C2"/>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782"/>
    <w:rsid w:val="000B0858"/>
    <w:rsid w:val="000B0C7A"/>
    <w:rsid w:val="000B0D11"/>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353"/>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78"/>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1E08"/>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FF2"/>
    <w:rsid w:val="0010709C"/>
    <w:rsid w:val="001074A2"/>
    <w:rsid w:val="001074E0"/>
    <w:rsid w:val="001104C1"/>
    <w:rsid w:val="00110AE1"/>
    <w:rsid w:val="00110D49"/>
    <w:rsid w:val="00110E19"/>
    <w:rsid w:val="00111E16"/>
    <w:rsid w:val="0011234E"/>
    <w:rsid w:val="00112714"/>
    <w:rsid w:val="00112B52"/>
    <w:rsid w:val="00112F78"/>
    <w:rsid w:val="001131EE"/>
    <w:rsid w:val="0011445B"/>
    <w:rsid w:val="00114554"/>
    <w:rsid w:val="00114AFF"/>
    <w:rsid w:val="001151A4"/>
    <w:rsid w:val="001152C1"/>
    <w:rsid w:val="00115EAE"/>
    <w:rsid w:val="0011628D"/>
    <w:rsid w:val="00116E05"/>
    <w:rsid w:val="00116E44"/>
    <w:rsid w:val="00116F9E"/>
    <w:rsid w:val="00117213"/>
    <w:rsid w:val="001173E7"/>
    <w:rsid w:val="00117E3B"/>
    <w:rsid w:val="001210EC"/>
    <w:rsid w:val="00121C54"/>
    <w:rsid w:val="00121D76"/>
    <w:rsid w:val="00122307"/>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50A"/>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95"/>
    <w:rsid w:val="0018292D"/>
    <w:rsid w:val="00182BBF"/>
    <w:rsid w:val="00183086"/>
    <w:rsid w:val="0018314B"/>
    <w:rsid w:val="00183B15"/>
    <w:rsid w:val="00183C70"/>
    <w:rsid w:val="001840CF"/>
    <w:rsid w:val="00184D71"/>
    <w:rsid w:val="00184DB6"/>
    <w:rsid w:val="001854EB"/>
    <w:rsid w:val="00185B57"/>
    <w:rsid w:val="001862C9"/>
    <w:rsid w:val="0018633C"/>
    <w:rsid w:val="001865FA"/>
    <w:rsid w:val="0018661C"/>
    <w:rsid w:val="00186827"/>
    <w:rsid w:val="001868B7"/>
    <w:rsid w:val="001869A2"/>
    <w:rsid w:val="00186CE3"/>
    <w:rsid w:val="00187E31"/>
    <w:rsid w:val="00187F83"/>
    <w:rsid w:val="00190D34"/>
    <w:rsid w:val="001914DB"/>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635"/>
    <w:rsid w:val="001C1867"/>
    <w:rsid w:val="001C1986"/>
    <w:rsid w:val="001C21E7"/>
    <w:rsid w:val="001C24A1"/>
    <w:rsid w:val="001C24E0"/>
    <w:rsid w:val="001C36BD"/>
    <w:rsid w:val="001C3C09"/>
    <w:rsid w:val="001C4356"/>
    <w:rsid w:val="001C45AF"/>
    <w:rsid w:val="001C4916"/>
    <w:rsid w:val="001C4D7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7E3"/>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C0F"/>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407"/>
    <w:rsid w:val="0025379D"/>
    <w:rsid w:val="002538AC"/>
    <w:rsid w:val="00253960"/>
    <w:rsid w:val="002541FA"/>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D11"/>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D26"/>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27E"/>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0F28"/>
    <w:rsid w:val="002C1AB4"/>
    <w:rsid w:val="002C1F83"/>
    <w:rsid w:val="002C28E5"/>
    <w:rsid w:val="002C2A2D"/>
    <w:rsid w:val="002C2B0C"/>
    <w:rsid w:val="002C2BBB"/>
    <w:rsid w:val="002C30F4"/>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AA6"/>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3F94"/>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251C"/>
    <w:rsid w:val="00342880"/>
    <w:rsid w:val="003428F4"/>
    <w:rsid w:val="00343340"/>
    <w:rsid w:val="003433D6"/>
    <w:rsid w:val="00343645"/>
    <w:rsid w:val="00343B85"/>
    <w:rsid w:val="0034458E"/>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6798"/>
    <w:rsid w:val="00397813"/>
    <w:rsid w:val="00397FDF"/>
    <w:rsid w:val="003A0454"/>
    <w:rsid w:val="003A0858"/>
    <w:rsid w:val="003A1D09"/>
    <w:rsid w:val="003A1D7A"/>
    <w:rsid w:val="003A26F2"/>
    <w:rsid w:val="003A2C1C"/>
    <w:rsid w:val="003A372E"/>
    <w:rsid w:val="003A3E9F"/>
    <w:rsid w:val="003A4786"/>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490"/>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B0"/>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7C"/>
    <w:rsid w:val="003E65AC"/>
    <w:rsid w:val="003E74F3"/>
    <w:rsid w:val="003E78BD"/>
    <w:rsid w:val="003E791C"/>
    <w:rsid w:val="003E7BDE"/>
    <w:rsid w:val="003F0000"/>
    <w:rsid w:val="003F05A8"/>
    <w:rsid w:val="003F063B"/>
    <w:rsid w:val="003F09BF"/>
    <w:rsid w:val="003F1396"/>
    <w:rsid w:val="003F1905"/>
    <w:rsid w:val="003F1E7C"/>
    <w:rsid w:val="003F1FAC"/>
    <w:rsid w:val="003F208F"/>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240"/>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62D"/>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53"/>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1F"/>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CB1"/>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1F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189"/>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4BE"/>
    <w:rsid w:val="00496952"/>
    <w:rsid w:val="00496ED4"/>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51A"/>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B2C"/>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42F"/>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2B"/>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115"/>
    <w:rsid w:val="0056279D"/>
    <w:rsid w:val="00562DBF"/>
    <w:rsid w:val="00562EFE"/>
    <w:rsid w:val="00562FA6"/>
    <w:rsid w:val="00563DC9"/>
    <w:rsid w:val="0056437E"/>
    <w:rsid w:val="005649AF"/>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7E7"/>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66"/>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2E0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19C"/>
    <w:rsid w:val="0067330E"/>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CAB"/>
    <w:rsid w:val="007122E5"/>
    <w:rsid w:val="00712BF4"/>
    <w:rsid w:val="00713408"/>
    <w:rsid w:val="0071360D"/>
    <w:rsid w:val="00713EF8"/>
    <w:rsid w:val="007142C2"/>
    <w:rsid w:val="0071445D"/>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6D6"/>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4D4B"/>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4CEB"/>
    <w:rsid w:val="0076540B"/>
    <w:rsid w:val="0076578B"/>
    <w:rsid w:val="00765D2A"/>
    <w:rsid w:val="007672AF"/>
    <w:rsid w:val="0076752C"/>
    <w:rsid w:val="007703AD"/>
    <w:rsid w:val="007706D1"/>
    <w:rsid w:val="00770828"/>
    <w:rsid w:val="00771373"/>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273"/>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27652"/>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C57"/>
    <w:rsid w:val="00843F2B"/>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EE3"/>
    <w:rsid w:val="00852FE9"/>
    <w:rsid w:val="00853370"/>
    <w:rsid w:val="00853436"/>
    <w:rsid w:val="00853856"/>
    <w:rsid w:val="008541E7"/>
    <w:rsid w:val="00854259"/>
    <w:rsid w:val="008548B8"/>
    <w:rsid w:val="00854ED7"/>
    <w:rsid w:val="0085567B"/>
    <w:rsid w:val="00855802"/>
    <w:rsid w:val="00855B9C"/>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6BC4"/>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DCF"/>
    <w:rsid w:val="00886FA8"/>
    <w:rsid w:val="008871C0"/>
    <w:rsid w:val="008872C8"/>
    <w:rsid w:val="00887857"/>
    <w:rsid w:val="00887A55"/>
    <w:rsid w:val="00887C97"/>
    <w:rsid w:val="00887F34"/>
    <w:rsid w:val="008904CC"/>
    <w:rsid w:val="008908F6"/>
    <w:rsid w:val="00891BD7"/>
    <w:rsid w:val="0089216B"/>
    <w:rsid w:val="008922D2"/>
    <w:rsid w:val="0089316D"/>
    <w:rsid w:val="00893CBD"/>
    <w:rsid w:val="00894182"/>
    <w:rsid w:val="008942D6"/>
    <w:rsid w:val="00894BBF"/>
    <w:rsid w:val="008956F0"/>
    <w:rsid w:val="00895D4D"/>
    <w:rsid w:val="00895D77"/>
    <w:rsid w:val="00896A34"/>
    <w:rsid w:val="00897398"/>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8DE"/>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3FE5"/>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28A"/>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8A7"/>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2D3"/>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52F"/>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097"/>
    <w:rsid w:val="009E66FB"/>
    <w:rsid w:val="009E67D2"/>
    <w:rsid w:val="009E6B25"/>
    <w:rsid w:val="009E6E7A"/>
    <w:rsid w:val="009E731A"/>
    <w:rsid w:val="009E7C2C"/>
    <w:rsid w:val="009F0F4A"/>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0FD1"/>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060"/>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2DA"/>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79F"/>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7A0"/>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2BF"/>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09"/>
    <w:rsid w:val="00B241C0"/>
    <w:rsid w:val="00B243C0"/>
    <w:rsid w:val="00B24437"/>
    <w:rsid w:val="00B245DB"/>
    <w:rsid w:val="00B2479F"/>
    <w:rsid w:val="00B250DD"/>
    <w:rsid w:val="00B25879"/>
    <w:rsid w:val="00B26767"/>
    <w:rsid w:val="00B26FB1"/>
    <w:rsid w:val="00B27615"/>
    <w:rsid w:val="00B27AC4"/>
    <w:rsid w:val="00B27DBA"/>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2F4"/>
    <w:rsid w:val="00B473EC"/>
    <w:rsid w:val="00B479D0"/>
    <w:rsid w:val="00B47A63"/>
    <w:rsid w:val="00B47DAD"/>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6A6"/>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4F2"/>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509"/>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42AD"/>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6B7"/>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1A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2CCE"/>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80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AC9"/>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776"/>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7C3"/>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99F"/>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E3D"/>
    <w:rsid w:val="00C56201"/>
    <w:rsid w:val="00C56CC4"/>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63B"/>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B81"/>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1A9"/>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3A8B"/>
    <w:rsid w:val="00CF40DC"/>
    <w:rsid w:val="00CF44BB"/>
    <w:rsid w:val="00CF476C"/>
    <w:rsid w:val="00CF5099"/>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569"/>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5F8"/>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AB3"/>
    <w:rsid w:val="00D83B35"/>
    <w:rsid w:val="00D83C6A"/>
    <w:rsid w:val="00D83FBF"/>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9CA"/>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0EC3"/>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7AE"/>
    <w:rsid w:val="00DE485A"/>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44D"/>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4E0"/>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895"/>
    <w:rsid w:val="00E45A65"/>
    <w:rsid w:val="00E46158"/>
    <w:rsid w:val="00E47048"/>
    <w:rsid w:val="00E50765"/>
    <w:rsid w:val="00E50B9E"/>
    <w:rsid w:val="00E51226"/>
    <w:rsid w:val="00E513FC"/>
    <w:rsid w:val="00E519A6"/>
    <w:rsid w:val="00E51CBB"/>
    <w:rsid w:val="00E51FD8"/>
    <w:rsid w:val="00E52262"/>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1F78"/>
    <w:rsid w:val="00E6208D"/>
    <w:rsid w:val="00E624BE"/>
    <w:rsid w:val="00E626EC"/>
    <w:rsid w:val="00E62E14"/>
    <w:rsid w:val="00E62FF6"/>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FF7"/>
    <w:rsid w:val="00E80B6D"/>
    <w:rsid w:val="00E80B74"/>
    <w:rsid w:val="00E80EB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D63"/>
    <w:rsid w:val="00EA207E"/>
    <w:rsid w:val="00EA21A1"/>
    <w:rsid w:val="00EA249C"/>
    <w:rsid w:val="00EA25B8"/>
    <w:rsid w:val="00EA2D2D"/>
    <w:rsid w:val="00EA2F14"/>
    <w:rsid w:val="00EA301F"/>
    <w:rsid w:val="00EA3287"/>
    <w:rsid w:val="00EA3B6F"/>
    <w:rsid w:val="00EA3E69"/>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72B"/>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0A2"/>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3DAB"/>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E3C"/>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797"/>
    <w:rsid w:val="00F74DE0"/>
    <w:rsid w:val="00F74EF7"/>
    <w:rsid w:val="00F7545F"/>
    <w:rsid w:val="00F762C8"/>
    <w:rsid w:val="00F77500"/>
    <w:rsid w:val="00F77666"/>
    <w:rsid w:val="00F7795E"/>
    <w:rsid w:val="00F80107"/>
    <w:rsid w:val="00F80442"/>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A37"/>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0EB"/>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A02"/>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B78B7"/>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3C"/>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C55"/>
    <w:rsid w:val="00FF6E86"/>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B586DE"/>
  <w15:docId w15:val="{7E2590D9-6A04-48E8-94F2-1D1572CA5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E61F78"/>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6a">
    <w:name w:val="אזכור לא מזוהה6"/>
    <w:basedOn w:val="ad"/>
    <w:uiPriority w:val="99"/>
    <w:semiHidden/>
    <w:unhideWhenUsed/>
    <w:rsid w:val="00B704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279064">
      <w:bodyDiv w:val="1"/>
      <w:marLeft w:val="0"/>
      <w:marRight w:val="0"/>
      <w:marTop w:val="0"/>
      <w:marBottom w:val="0"/>
      <w:divBdr>
        <w:top w:val="none" w:sz="0" w:space="0" w:color="auto"/>
        <w:left w:val="none" w:sz="0" w:space="0" w:color="auto"/>
        <w:bottom w:val="none" w:sz="0" w:space="0" w:color="auto"/>
        <w:right w:val="none" w:sz="0" w:space="0" w:color="auto"/>
      </w:divBdr>
    </w:div>
    <w:div w:id="981689944">
      <w:bodyDiv w:val="1"/>
      <w:marLeft w:val="0"/>
      <w:marRight w:val="0"/>
      <w:marTop w:val="0"/>
      <w:marBottom w:val="0"/>
      <w:divBdr>
        <w:top w:val="none" w:sz="0" w:space="0" w:color="auto"/>
        <w:left w:val="none" w:sz="0" w:space="0" w:color="auto"/>
        <w:bottom w:val="none" w:sz="0" w:space="0" w:color="auto"/>
        <w:right w:val="none" w:sz="0" w:space="0" w:color="auto"/>
      </w:divBdr>
    </w:div>
    <w:div w:id="2128884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takam.mof.gov.il/main" TargetMode="External"/><Relationship Id="rId18" Type="http://schemas.openxmlformats.org/officeDocument/2006/relationships/hyperlink" Target="https://takam.mof.gov.il/main" TargetMode="External"/><Relationship Id="rId3" Type="http://schemas.openxmlformats.org/officeDocument/2006/relationships/settings" Target="settings.xml"/><Relationship Id="rId21" Type="http://schemas.openxmlformats.org/officeDocument/2006/relationships/hyperlink" Target="https://www.gov.il/he/departments/policies/regulation-10" TargetMode="Externa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hyperlink" Target="https://takam.mof.gov.il/document/H.14.4.1" TargetMode="External"/><Relationship Id="rId2" Type="http://schemas.openxmlformats.org/officeDocument/2006/relationships/styles" Target="styles.xml"/><Relationship Id="rId16" Type="http://schemas.openxmlformats.org/officeDocument/2006/relationships/hyperlink" Target="https://www.mr.gov.il/OfficesTenders/Pages/SearchOfficeTenders.aspx" TargetMode="External"/><Relationship Id="rId20" Type="http://schemas.openxmlformats.org/officeDocument/2006/relationships/hyperlink" Target="https://foi.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uidestar.org.il/home"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misim.gov.il/gmishurim/frmInputMekabel.aspx?cur=0" TargetMode="External"/><Relationship Id="rId23"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hyperlink" Target="https://takam.mof.gov.il/main"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takam.mof.gov.il/main" TargetMode="External"/><Relationship Id="rId22" Type="http://schemas.openxmlformats.org/officeDocument/2006/relationships/hyperlink" Target="https://www.gov.il/he/departments/policies/2013_des1116" TargetMode="External"/><Relationship Id="rId30" Type="http://schemas.microsoft.com/office/2018/08/relationships/commentsExtensible" Target="NUL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52</Pages>
  <Words>11125</Words>
  <Characters>55626</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לאספקת תכריכים לשעת חירום - הזמנה והסכם סופי*</vt:lpstr>
      <vt:lpstr/>
    </vt:vector>
  </TitlesOfParts>
  <Company/>
  <LinksUpToDate>false</LinksUpToDate>
  <CharactersWithSpaces>66618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לאספקת תכריכים לשעת חירום - הזמנה והסכם סופי*</dc:title>
  <dc:subject>נתנאל חבאני </dc:subject>
  <dc:creator>נתנאל חבאני </dc:creator>
  <cp:keywords>11593\12\717356</cp:keywords>
  <dc:description>11593\12\717356</dc:description>
  <cp:lastModifiedBy>מיכל שם טוב</cp:lastModifiedBy>
  <cp:revision>7</cp:revision>
  <cp:lastPrinted>2024-12-10T10:42:00Z</cp:lastPrinted>
  <dcterms:created xsi:type="dcterms:W3CDTF">2024-12-10T10:42:00Z</dcterms:created>
  <dcterms:modified xsi:type="dcterms:W3CDTF">2024-12-22T06:18:00Z</dcterms:modified>
</cp:coreProperties>
</file>